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C3D8" w14:textId="3064200F" w:rsidR="00C2242E" w:rsidRDefault="00C2242E" w:rsidP="00C2242E">
      <w:r w:rsidRPr="00A93C2F">
        <w:rPr>
          <w:noProof/>
          <w:sz w:val="24"/>
          <w:szCs w:val="24"/>
          <w:lang w:val="en-US"/>
        </w:rPr>
        <w:drawing>
          <wp:inline distT="0" distB="0" distL="0" distR="0" wp14:anchorId="46DB9C5E" wp14:editId="20BDE76E">
            <wp:extent cx="2343150" cy="638175"/>
            <wp:effectExtent l="0" t="0" r="0" b="9525"/>
            <wp:docPr id="95844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p w14:paraId="5FD00CE2" w14:textId="77777777" w:rsidR="00C2242E" w:rsidRDefault="00C2242E" w:rsidP="00C2242E"/>
    <w:p w14:paraId="022D6EBC" w14:textId="05BF770E" w:rsidR="00C2242E" w:rsidRDefault="00C2242E" w:rsidP="008E034F">
      <w:pPr>
        <w:jc w:val="center"/>
        <w:rPr>
          <w:rFonts w:ascii="Times New Roman" w:hAnsi="Times New Roman" w:cs="Times New Roman"/>
          <w:b/>
          <w:bCs/>
          <w:sz w:val="32"/>
          <w:szCs w:val="32"/>
          <w:lang w:val="sr-Cyrl-RS"/>
        </w:rPr>
      </w:pPr>
      <w:r w:rsidRPr="00C2242E">
        <w:rPr>
          <w:rFonts w:ascii="Times New Roman" w:hAnsi="Times New Roman" w:cs="Times New Roman"/>
          <w:b/>
          <w:bCs/>
          <w:sz w:val="32"/>
          <w:szCs w:val="32"/>
          <w:lang w:val="sr-Cyrl-RS"/>
        </w:rPr>
        <w:t>ЗАХТЕВ ЗА КРЕДИТ</w:t>
      </w:r>
    </w:p>
    <w:p w14:paraId="429ED435" w14:textId="77777777" w:rsidR="005724FF" w:rsidRPr="00C002B2" w:rsidRDefault="005724FF" w:rsidP="008E034F">
      <w:pPr>
        <w:jc w:val="center"/>
        <w:rPr>
          <w:rFonts w:ascii="Times New Roman" w:hAnsi="Times New Roman" w:cs="Times New Roman"/>
          <w:b/>
          <w:bCs/>
          <w:sz w:val="32"/>
          <w:szCs w:val="32"/>
          <w:lang w:val="sr-Cyrl-RS"/>
        </w:rPr>
      </w:pPr>
    </w:p>
    <w:p w14:paraId="5DED485C" w14:textId="20BFC80F" w:rsidR="00C2242E" w:rsidRDefault="00C2242E" w:rsidP="00C2242E">
      <w:pPr>
        <w:pStyle w:val="ListParagraph"/>
        <w:numPr>
          <w:ilvl w:val="0"/>
          <w:numId w:val="1"/>
        </w:numPr>
        <w:jc w:val="both"/>
        <w:rPr>
          <w:rFonts w:ascii="Times New Roman" w:hAnsi="Times New Roman" w:cs="Times New Roman"/>
          <w:b/>
          <w:bCs/>
          <w:lang w:val="sr-Cyrl-RS"/>
        </w:rPr>
      </w:pPr>
      <w:r>
        <w:rPr>
          <w:rFonts w:ascii="Times New Roman" w:hAnsi="Times New Roman" w:cs="Times New Roman"/>
          <w:b/>
          <w:bCs/>
          <w:lang w:val="sr-Cyrl-RS"/>
        </w:rPr>
        <w:t>Подаци о подносиоцу захтева</w:t>
      </w:r>
    </w:p>
    <w:tbl>
      <w:tblPr>
        <w:tblStyle w:val="TableGrid"/>
        <w:tblW w:w="11058" w:type="dxa"/>
        <w:tblInd w:w="-998" w:type="dxa"/>
        <w:tblLook w:val="04A0" w:firstRow="1" w:lastRow="0" w:firstColumn="1" w:lastColumn="0" w:noHBand="0" w:noVBand="1"/>
      </w:tblPr>
      <w:tblGrid>
        <w:gridCol w:w="4537"/>
        <w:gridCol w:w="6521"/>
      </w:tblGrid>
      <w:tr w:rsidR="00C2242E" w14:paraId="418C9387" w14:textId="77777777" w:rsidTr="00C2242E">
        <w:tc>
          <w:tcPr>
            <w:tcW w:w="4537" w:type="dxa"/>
          </w:tcPr>
          <w:p w14:paraId="5812C6D0" w14:textId="54F4A4BD"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Назив</w:t>
            </w:r>
          </w:p>
        </w:tc>
        <w:tc>
          <w:tcPr>
            <w:tcW w:w="6521" w:type="dxa"/>
          </w:tcPr>
          <w:p w14:paraId="6361FF50" w14:textId="77777777" w:rsidR="00C2242E" w:rsidRDefault="00C2242E" w:rsidP="00C2242E">
            <w:pPr>
              <w:jc w:val="both"/>
              <w:rPr>
                <w:rFonts w:ascii="Times New Roman" w:hAnsi="Times New Roman" w:cs="Times New Roman"/>
                <w:b/>
                <w:bCs/>
                <w:lang w:val="sr-Cyrl-RS"/>
              </w:rPr>
            </w:pPr>
          </w:p>
        </w:tc>
      </w:tr>
      <w:tr w:rsidR="00C2242E" w14:paraId="12803A76" w14:textId="77777777" w:rsidTr="00C2242E">
        <w:tc>
          <w:tcPr>
            <w:tcW w:w="4537" w:type="dxa"/>
          </w:tcPr>
          <w:p w14:paraId="4904785C" w14:textId="599F0F91"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Адреса (улица и бр. град, општина)</w:t>
            </w:r>
          </w:p>
        </w:tc>
        <w:tc>
          <w:tcPr>
            <w:tcW w:w="6521" w:type="dxa"/>
          </w:tcPr>
          <w:p w14:paraId="4B8A44DA" w14:textId="77777777" w:rsidR="00C2242E" w:rsidRDefault="00C2242E" w:rsidP="00C2242E">
            <w:pPr>
              <w:jc w:val="both"/>
              <w:rPr>
                <w:rFonts w:ascii="Times New Roman" w:hAnsi="Times New Roman" w:cs="Times New Roman"/>
                <w:b/>
                <w:bCs/>
                <w:lang w:val="sr-Cyrl-RS"/>
              </w:rPr>
            </w:pPr>
          </w:p>
        </w:tc>
      </w:tr>
      <w:tr w:rsidR="00C2242E" w14:paraId="0C5254A2" w14:textId="77777777" w:rsidTr="00C2242E">
        <w:tc>
          <w:tcPr>
            <w:tcW w:w="4537" w:type="dxa"/>
          </w:tcPr>
          <w:p w14:paraId="5C4F7D7C" w14:textId="4B990467"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Матични број</w:t>
            </w:r>
          </w:p>
        </w:tc>
        <w:tc>
          <w:tcPr>
            <w:tcW w:w="6521" w:type="dxa"/>
          </w:tcPr>
          <w:p w14:paraId="708DD5DC" w14:textId="77777777" w:rsidR="00C2242E" w:rsidRDefault="00C2242E" w:rsidP="00C2242E">
            <w:pPr>
              <w:jc w:val="both"/>
              <w:rPr>
                <w:rFonts w:ascii="Times New Roman" w:hAnsi="Times New Roman" w:cs="Times New Roman"/>
                <w:b/>
                <w:bCs/>
                <w:lang w:val="sr-Cyrl-RS"/>
              </w:rPr>
            </w:pPr>
          </w:p>
        </w:tc>
      </w:tr>
      <w:tr w:rsidR="00C2242E" w14:paraId="072D96F4" w14:textId="77777777" w:rsidTr="00C2242E">
        <w:tc>
          <w:tcPr>
            <w:tcW w:w="4537" w:type="dxa"/>
          </w:tcPr>
          <w:p w14:paraId="4D857A21" w14:textId="0B80553E"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ПИБ</w:t>
            </w:r>
          </w:p>
        </w:tc>
        <w:tc>
          <w:tcPr>
            <w:tcW w:w="6521" w:type="dxa"/>
          </w:tcPr>
          <w:p w14:paraId="14AB356F" w14:textId="77777777" w:rsidR="00C2242E" w:rsidRDefault="00C2242E" w:rsidP="00C2242E">
            <w:pPr>
              <w:jc w:val="both"/>
              <w:rPr>
                <w:rFonts w:ascii="Times New Roman" w:hAnsi="Times New Roman" w:cs="Times New Roman"/>
                <w:b/>
                <w:bCs/>
                <w:lang w:val="sr-Cyrl-RS"/>
              </w:rPr>
            </w:pPr>
          </w:p>
        </w:tc>
      </w:tr>
      <w:tr w:rsidR="00C2242E" w14:paraId="04FE4DFC" w14:textId="77777777" w:rsidTr="00C2242E">
        <w:tc>
          <w:tcPr>
            <w:tcW w:w="4537" w:type="dxa"/>
          </w:tcPr>
          <w:p w14:paraId="0A28ABE4" w14:textId="398C5537"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Претежна делатност, шифра</w:t>
            </w:r>
          </w:p>
        </w:tc>
        <w:tc>
          <w:tcPr>
            <w:tcW w:w="6521" w:type="dxa"/>
          </w:tcPr>
          <w:p w14:paraId="5556FB94" w14:textId="77777777" w:rsidR="00956209" w:rsidRDefault="00956209" w:rsidP="00C2242E">
            <w:pPr>
              <w:jc w:val="both"/>
              <w:rPr>
                <w:rFonts w:ascii="Times New Roman" w:hAnsi="Times New Roman" w:cs="Times New Roman"/>
                <w:b/>
                <w:bCs/>
                <w:lang w:val="sr-Cyrl-RS"/>
              </w:rPr>
            </w:pPr>
          </w:p>
        </w:tc>
      </w:tr>
      <w:tr w:rsidR="00956209" w14:paraId="07B386C8" w14:textId="77777777" w:rsidTr="00C2242E">
        <w:tc>
          <w:tcPr>
            <w:tcW w:w="4537" w:type="dxa"/>
          </w:tcPr>
          <w:p w14:paraId="7E82106A" w14:textId="002F3F58" w:rsidR="00956209" w:rsidRPr="00D61BF3" w:rsidRDefault="00956209" w:rsidP="00C2242E">
            <w:pPr>
              <w:jc w:val="both"/>
              <w:rPr>
                <w:rFonts w:ascii="Times New Roman" w:hAnsi="Times New Roman" w:cs="Times New Roman"/>
                <w:lang w:val="sr-Cyrl-RS"/>
              </w:rPr>
            </w:pPr>
            <w:r w:rsidRPr="00D61BF3">
              <w:rPr>
                <w:rFonts w:ascii="Times New Roman" w:hAnsi="Times New Roman" w:cs="Times New Roman"/>
                <w:lang w:val="sr-Cyrl-RS"/>
              </w:rPr>
              <w:t>Датум оснивања</w:t>
            </w:r>
          </w:p>
        </w:tc>
        <w:tc>
          <w:tcPr>
            <w:tcW w:w="6521" w:type="dxa"/>
          </w:tcPr>
          <w:p w14:paraId="5EBCAFDC" w14:textId="77777777" w:rsidR="00956209" w:rsidRDefault="00956209" w:rsidP="00C2242E">
            <w:pPr>
              <w:jc w:val="both"/>
              <w:rPr>
                <w:rFonts w:ascii="Times New Roman" w:hAnsi="Times New Roman" w:cs="Times New Roman"/>
                <w:b/>
                <w:bCs/>
                <w:lang w:val="sr-Cyrl-RS"/>
              </w:rPr>
            </w:pPr>
          </w:p>
        </w:tc>
      </w:tr>
      <w:tr w:rsidR="00956209" w14:paraId="7DDEBBAC" w14:textId="77777777" w:rsidTr="00C2242E">
        <w:tc>
          <w:tcPr>
            <w:tcW w:w="4537" w:type="dxa"/>
          </w:tcPr>
          <w:p w14:paraId="10C6F1D6" w14:textId="0D7E3619" w:rsidR="00956209" w:rsidRPr="00D61BF3" w:rsidRDefault="00956209" w:rsidP="00C2242E">
            <w:pPr>
              <w:jc w:val="both"/>
              <w:rPr>
                <w:rFonts w:ascii="Times New Roman" w:hAnsi="Times New Roman" w:cs="Times New Roman"/>
                <w:lang w:val="sr-Cyrl-RS"/>
              </w:rPr>
            </w:pPr>
            <w:r w:rsidRPr="00D61BF3">
              <w:rPr>
                <w:rFonts w:ascii="Times New Roman" w:hAnsi="Times New Roman" w:cs="Times New Roman"/>
                <w:lang w:val="sr-Cyrl-RS"/>
              </w:rPr>
              <w:t>Број запослених</w:t>
            </w:r>
          </w:p>
        </w:tc>
        <w:tc>
          <w:tcPr>
            <w:tcW w:w="6521" w:type="dxa"/>
          </w:tcPr>
          <w:p w14:paraId="3B386746" w14:textId="77777777" w:rsidR="00956209" w:rsidRDefault="00956209" w:rsidP="00C2242E">
            <w:pPr>
              <w:jc w:val="both"/>
              <w:rPr>
                <w:rFonts w:ascii="Times New Roman" w:hAnsi="Times New Roman" w:cs="Times New Roman"/>
                <w:b/>
                <w:bCs/>
                <w:lang w:val="sr-Cyrl-RS"/>
              </w:rPr>
            </w:pPr>
          </w:p>
        </w:tc>
      </w:tr>
      <w:tr w:rsidR="00C2242E" w14:paraId="0570F617" w14:textId="77777777" w:rsidTr="00C2242E">
        <w:tc>
          <w:tcPr>
            <w:tcW w:w="4537" w:type="dxa"/>
          </w:tcPr>
          <w:p w14:paraId="7B04C7E2" w14:textId="5003609F"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Власник/Лице овлашћено за заступање</w:t>
            </w:r>
          </w:p>
        </w:tc>
        <w:tc>
          <w:tcPr>
            <w:tcW w:w="6521" w:type="dxa"/>
          </w:tcPr>
          <w:p w14:paraId="0175209E" w14:textId="77777777" w:rsidR="00C2242E" w:rsidRDefault="00C2242E" w:rsidP="00C2242E">
            <w:pPr>
              <w:jc w:val="both"/>
              <w:rPr>
                <w:rFonts w:ascii="Times New Roman" w:hAnsi="Times New Roman" w:cs="Times New Roman"/>
                <w:b/>
                <w:bCs/>
                <w:lang w:val="sr-Cyrl-RS"/>
              </w:rPr>
            </w:pPr>
          </w:p>
        </w:tc>
      </w:tr>
      <w:tr w:rsidR="00C2242E" w14:paraId="197D30F6" w14:textId="77777777" w:rsidTr="00C2242E">
        <w:tc>
          <w:tcPr>
            <w:tcW w:w="4537" w:type="dxa"/>
          </w:tcPr>
          <w:p w14:paraId="599D75AB" w14:textId="735B7AE4" w:rsidR="00C2242E" w:rsidRPr="00E818E2" w:rsidRDefault="00C2242E" w:rsidP="00C2242E">
            <w:pPr>
              <w:jc w:val="both"/>
              <w:rPr>
                <w:rFonts w:ascii="Times New Roman" w:hAnsi="Times New Roman" w:cs="Times New Roman"/>
                <w:lang w:val="sr-Latn-RS"/>
              </w:rPr>
            </w:pPr>
            <w:r w:rsidRPr="00D61BF3">
              <w:rPr>
                <w:rFonts w:ascii="Times New Roman" w:hAnsi="Times New Roman" w:cs="Times New Roman"/>
                <w:lang w:val="sr-Cyrl-RS"/>
              </w:rPr>
              <w:t xml:space="preserve">Контакт </w:t>
            </w:r>
            <w:r w:rsidR="00E818E2">
              <w:rPr>
                <w:rFonts w:ascii="Times New Roman" w:hAnsi="Times New Roman" w:cs="Times New Roman"/>
                <w:lang w:val="sr-Cyrl-RS"/>
              </w:rPr>
              <w:t>особа</w:t>
            </w:r>
          </w:p>
        </w:tc>
        <w:tc>
          <w:tcPr>
            <w:tcW w:w="6521" w:type="dxa"/>
          </w:tcPr>
          <w:p w14:paraId="08B817FE" w14:textId="77777777" w:rsidR="00C2242E" w:rsidRDefault="00C2242E" w:rsidP="00C2242E">
            <w:pPr>
              <w:jc w:val="both"/>
              <w:rPr>
                <w:rFonts w:ascii="Times New Roman" w:hAnsi="Times New Roman" w:cs="Times New Roman"/>
                <w:b/>
                <w:bCs/>
                <w:lang w:val="sr-Cyrl-RS"/>
              </w:rPr>
            </w:pPr>
          </w:p>
        </w:tc>
      </w:tr>
      <w:tr w:rsidR="00E818E2" w14:paraId="25358BDD" w14:textId="77777777" w:rsidTr="00C2242E">
        <w:tc>
          <w:tcPr>
            <w:tcW w:w="4537" w:type="dxa"/>
          </w:tcPr>
          <w:p w14:paraId="3C551AFE" w14:textId="47BF577B" w:rsidR="00E818E2" w:rsidRPr="00D61BF3" w:rsidRDefault="00E818E2" w:rsidP="00C2242E">
            <w:pPr>
              <w:jc w:val="both"/>
              <w:rPr>
                <w:rFonts w:ascii="Times New Roman" w:hAnsi="Times New Roman" w:cs="Times New Roman"/>
                <w:lang w:val="sr-Cyrl-RS"/>
              </w:rPr>
            </w:pPr>
            <w:r>
              <w:rPr>
                <w:rFonts w:ascii="Times New Roman" w:hAnsi="Times New Roman" w:cs="Times New Roman"/>
                <w:lang w:val="sr-Cyrl-RS"/>
              </w:rPr>
              <w:t>Контакт телефони</w:t>
            </w:r>
          </w:p>
        </w:tc>
        <w:tc>
          <w:tcPr>
            <w:tcW w:w="6521" w:type="dxa"/>
          </w:tcPr>
          <w:p w14:paraId="27F9621C" w14:textId="77777777" w:rsidR="00E818E2" w:rsidRDefault="00E818E2" w:rsidP="00C2242E">
            <w:pPr>
              <w:jc w:val="both"/>
              <w:rPr>
                <w:rFonts w:ascii="Times New Roman" w:hAnsi="Times New Roman" w:cs="Times New Roman"/>
                <w:b/>
                <w:bCs/>
                <w:lang w:val="sr-Cyrl-RS"/>
              </w:rPr>
            </w:pPr>
          </w:p>
        </w:tc>
      </w:tr>
      <w:tr w:rsidR="00C2242E" w14:paraId="0F54F6A0" w14:textId="77777777" w:rsidTr="00C2242E">
        <w:tc>
          <w:tcPr>
            <w:tcW w:w="4537" w:type="dxa"/>
          </w:tcPr>
          <w:p w14:paraId="0BBDD4E5" w14:textId="2EBE2EC7" w:rsidR="00DD7D34" w:rsidRDefault="00DA78E7" w:rsidP="00C2242E">
            <w:pPr>
              <w:jc w:val="both"/>
              <w:rPr>
                <w:rFonts w:ascii="Times New Roman" w:hAnsi="Times New Roman" w:cs="Times New Roman"/>
                <w:lang w:val="sr-Cyrl-RS"/>
              </w:rPr>
            </w:pPr>
            <w:r>
              <w:rPr>
                <w:rFonts w:ascii="Times New Roman" w:hAnsi="Times New Roman" w:cs="Times New Roman"/>
                <w:lang w:val="sr-Cyrl-RS"/>
              </w:rPr>
              <w:t>П</w:t>
            </w:r>
            <w:r w:rsidR="00C2242E" w:rsidRPr="00D61BF3">
              <w:rPr>
                <w:rFonts w:ascii="Times New Roman" w:hAnsi="Times New Roman" w:cs="Times New Roman"/>
                <w:lang w:val="sr-Cyrl-RS"/>
              </w:rPr>
              <w:t>одаци власника/предузетника</w:t>
            </w:r>
            <w:r w:rsidR="00DD7D34">
              <w:rPr>
                <w:rFonts w:ascii="Times New Roman" w:hAnsi="Times New Roman" w:cs="Times New Roman"/>
                <w:lang w:val="sr-Cyrl-RS"/>
              </w:rPr>
              <w:t xml:space="preserve"> </w:t>
            </w:r>
          </w:p>
          <w:p w14:paraId="72CBFDFE" w14:textId="29437E26" w:rsidR="00C2242E" w:rsidRPr="00DD7D34" w:rsidRDefault="00DD7D34" w:rsidP="00C2242E">
            <w:pPr>
              <w:jc w:val="both"/>
              <w:rPr>
                <w:rFonts w:ascii="Times New Roman" w:hAnsi="Times New Roman" w:cs="Times New Roman"/>
                <w:sz w:val="18"/>
                <w:szCs w:val="18"/>
                <w:lang w:val="sr-Cyrl-RS"/>
              </w:rPr>
            </w:pPr>
            <w:r w:rsidRPr="00DD7D34">
              <w:rPr>
                <w:rFonts w:ascii="Times New Roman" w:hAnsi="Times New Roman" w:cs="Times New Roman"/>
                <w:sz w:val="18"/>
                <w:szCs w:val="18"/>
                <w:lang w:val="sr-Cyrl-RS"/>
              </w:rPr>
              <w:t>(адреса становања)</w:t>
            </w:r>
          </w:p>
        </w:tc>
        <w:tc>
          <w:tcPr>
            <w:tcW w:w="6521" w:type="dxa"/>
          </w:tcPr>
          <w:p w14:paraId="16DBF50F" w14:textId="77777777" w:rsidR="00C2242E" w:rsidRDefault="00C2242E" w:rsidP="00C2242E">
            <w:pPr>
              <w:jc w:val="both"/>
              <w:rPr>
                <w:rFonts w:ascii="Times New Roman" w:hAnsi="Times New Roman" w:cs="Times New Roman"/>
                <w:b/>
                <w:bCs/>
                <w:lang w:val="sr-Cyrl-RS"/>
              </w:rPr>
            </w:pPr>
          </w:p>
        </w:tc>
      </w:tr>
      <w:tr w:rsidR="00C2242E" w14:paraId="5B53D45C" w14:textId="77777777" w:rsidTr="00C2242E">
        <w:tc>
          <w:tcPr>
            <w:tcW w:w="4537" w:type="dxa"/>
          </w:tcPr>
          <w:p w14:paraId="76524F11" w14:textId="62A9DB05" w:rsidR="00C2242E" w:rsidRPr="00D61BF3" w:rsidRDefault="00C2242E" w:rsidP="00C2242E">
            <w:pPr>
              <w:jc w:val="both"/>
              <w:rPr>
                <w:rFonts w:ascii="Times New Roman" w:hAnsi="Times New Roman" w:cs="Times New Roman"/>
                <w:lang w:val="sr-Cyrl-RS"/>
              </w:rPr>
            </w:pPr>
            <w:r w:rsidRPr="00D61BF3">
              <w:rPr>
                <w:rFonts w:ascii="Times New Roman" w:hAnsi="Times New Roman" w:cs="Times New Roman"/>
                <w:lang w:val="sr-Cyrl-RS"/>
              </w:rPr>
              <w:t>Е-мејл адреса</w:t>
            </w:r>
          </w:p>
        </w:tc>
        <w:tc>
          <w:tcPr>
            <w:tcW w:w="6521" w:type="dxa"/>
          </w:tcPr>
          <w:p w14:paraId="4EB044FF" w14:textId="77777777" w:rsidR="00C2242E" w:rsidRDefault="00C2242E" w:rsidP="00C2242E">
            <w:pPr>
              <w:jc w:val="both"/>
              <w:rPr>
                <w:rFonts w:ascii="Times New Roman" w:hAnsi="Times New Roman" w:cs="Times New Roman"/>
                <w:b/>
                <w:bCs/>
                <w:lang w:val="sr-Cyrl-RS"/>
              </w:rPr>
            </w:pPr>
          </w:p>
        </w:tc>
      </w:tr>
    </w:tbl>
    <w:p w14:paraId="75423909" w14:textId="77777777" w:rsidR="008E034F" w:rsidRPr="008E034F" w:rsidRDefault="008E034F" w:rsidP="007E184C">
      <w:pPr>
        <w:jc w:val="both"/>
        <w:rPr>
          <w:rFonts w:ascii="Times New Roman" w:hAnsi="Times New Roman" w:cs="Times New Roman"/>
          <w:b/>
          <w:bCs/>
          <w:lang w:val="sr-Cyrl-RS"/>
        </w:rPr>
      </w:pPr>
    </w:p>
    <w:p w14:paraId="73965A29" w14:textId="5E82308E" w:rsidR="00C2242E" w:rsidRDefault="00C2242E" w:rsidP="00C2242E">
      <w:pPr>
        <w:pStyle w:val="ListParagraph"/>
        <w:numPr>
          <w:ilvl w:val="0"/>
          <w:numId w:val="1"/>
        </w:numPr>
        <w:jc w:val="both"/>
        <w:rPr>
          <w:rFonts w:ascii="Times New Roman" w:hAnsi="Times New Roman" w:cs="Times New Roman"/>
          <w:b/>
          <w:bCs/>
          <w:lang w:val="sr-Cyrl-RS"/>
        </w:rPr>
      </w:pPr>
      <w:r>
        <w:rPr>
          <w:rFonts w:ascii="Times New Roman" w:hAnsi="Times New Roman" w:cs="Times New Roman"/>
          <w:b/>
          <w:bCs/>
          <w:lang w:val="sr-Cyrl-RS"/>
        </w:rPr>
        <w:t>Кредитни захтев</w:t>
      </w:r>
    </w:p>
    <w:tbl>
      <w:tblPr>
        <w:tblStyle w:val="TableGrid"/>
        <w:tblW w:w="11058" w:type="dxa"/>
        <w:tblInd w:w="-998" w:type="dxa"/>
        <w:tblLook w:val="04A0" w:firstRow="1" w:lastRow="0" w:firstColumn="1" w:lastColumn="0" w:noHBand="0" w:noVBand="1"/>
      </w:tblPr>
      <w:tblGrid>
        <w:gridCol w:w="4537"/>
        <w:gridCol w:w="6521"/>
      </w:tblGrid>
      <w:tr w:rsidR="00C2242E" w14:paraId="12E794B4" w14:textId="77777777" w:rsidTr="005E1BB7">
        <w:tc>
          <w:tcPr>
            <w:tcW w:w="4537" w:type="dxa"/>
          </w:tcPr>
          <w:p w14:paraId="5F4D7877" w14:textId="5034B778" w:rsidR="00C2242E" w:rsidRPr="00D61BF3" w:rsidRDefault="00C2242E" w:rsidP="005E1BB7">
            <w:pPr>
              <w:jc w:val="both"/>
              <w:rPr>
                <w:rFonts w:ascii="Times New Roman" w:hAnsi="Times New Roman" w:cs="Times New Roman"/>
                <w:lang w:val="sr-Cyrl-RS"/>
              </w:rPr>
            </w:pPr>
            <w:r w:rsidRPr="00D61BF3">
              <w:rPr>
                <w:rFonts w:ascii="Times New Roman" w:hAnsi="Times New Roman" w:cs="Times New Roman"/>
                <w:lang w:val="sr-Cyrl-RS"/>
              </w:rPr>
              <w:t>Износ кредита</w:t>
            </w:r>
          </w:p>
        </w:tc>
        <w:tc>
          <w:tcPr>
            <w:tcW w:w="6521" w:type="dxa"/>
          </w:tcPr>
          <w:p w14:paraId="3A13566E" w14:textId="77777777" w:rsidR="00C2242E" w:rsidRDefault="00C2242E" w:rsidP="005E1BB7">
            <w:pPr>
              <w:jc w:val="both"/>
              <w:rPr>
                <w:rFonts w:ascii="Times New Roman" w:hAnsi="Times New Roman" w:cs="Times New Roman"/>
                <w:b/>
                <w:bCs/>
                <w:lang w:val="sr-Cyrl-RS"/>
              </w:rPr>
            </w:pPr>
          </w:p>
        </w:tc>
      </w:tr>
      <w:tr w:rsidR="00956209" w14:paraId="4FA4DAD9" w14:textId="77777777" w:rsidTr="005E1BB7">
        <w:tc>
          <w:tcPr>
            <w:tcW w:w="4537" w:type="dxa"/>
          </w:tcPr>
          <w:p w14:paraId="614A1F90" w14:textId="14BFF803" w:rsidR="00956209"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 xml:space="preserve">Предрачунска вредност </w:t>
            </w:r>
          </w:p>
        </w:tc>
        <w:tc>
          <w:tcPr>
            <w:tcW w:w="6521" w:type="dxa"/>
          </w:tcPr>
          <w:p w14:paraId="73A9AED3" w14:textId="77777777" w:rsidR="00956209" w:rsidRDefault="00956209" w:rsidP="005E1BB7">
            <w:pPr>
              <w:jc w:val="both"/>
              <w:rPr>
                <w:rFonts w:ascii="Times New Roman" w:hAnsi="Times New Roman" w:cs="Times New Roman"/>
                <w:b/>
                <w:bCs/>
                <w:lang w:val="sr-Cyrl-RS"/>
              </w:rPr>
            </w:pPr>
          </w:p>
        </w:tc>
      </w:tr>
      <w:tr w:rsidR="00A62AAD" w14:paraId="51C92E44" w14:textId="77777777" w:rsidTr="005E1BB7">
        <w:tc>
          <w:tcPr>
            <w:tcW w:w="4537" w:type="dxa"/>
          </w:tcPr>
          <w:p w14:paraId="173B0C20" w14:textId="7A7AD5B0" w:rsidR="00A62AAD" w:rsidRPr="00D61BF3" w:rsidRDefault="00A62AAD" w:rsidP="005E1BB7">
            <w:pPr>
              <w:jc w:val="both"/>
              <w:rPr>
                <w:rFonts w:ascii="Times New Roman" w:hAnsi="Times New Roman" w:cs="Times New Roman"/>
                <w:lang w:val="sr-Cyrl-RS"/>
              </w:rPr>
            </w:pPr>
            <w:r>
              <w:rPr>
                <w:rFonts w:ascii="Times New Roman" w:hAnsi="Times New Roman" w:cs="Times New Roman"/>
                <w:lang w:val="sr-Cyrl-RS"/>
              </w:rPr>
              <w:t>Тражени рок отплате и грејс период</w:t>
            </w:r>
          </w:p>
        </w:tc>
        <w:tc>
          <w:tcPr>
            <w:tcW w:w="6521" w:type="dxa"/>
          </w:tcPr>
          <w:p w14:paraId="4F4CD661" w14:textId="77777777" w:rsidR="00A62AAD" w:rsidRDefault="00A62AAD" w:rsidP="005E1BB7">
            <w:pPr>
              <w:jc w:val="both"/>
              <w:rPr>
                <w:rFonts w:ascii="Times New Roman" w:hAnsi="Times New Roman" w:cs="Times New Roman"/>
                <w:b/>
                <w:bCs/>
                <w:lang w:val="sr-Cyrl-RS"/>
              </w:rPr>
            </w:pPr>
          </w:p>
        </w:tc>
      </w:tr>
      <w:tr w:rsidR="00A62AAD" w14:paraId="2A3B4EBC" w14:textId="77777777" w:rsidTr="005E1BB7">
        <w:tc>
          <w:tcPr>
            <w:tcW w:w="4537" w:type="dxa"/>
          </w:tcPr>
          <w:p w14:paraId="6F723F1A" w14:textId="77777777" w:rsidR="00A62AAD" w:rsidRDefault="00A62AAD" w:rsidP="005E1BB7">
            <w:pPr>
              <w:jc w:val="both"/>
              <w:rPr>
                <w:rFonts w:ascii="Times New Roman" w:hAnsi="Times New Roman" w:cs="Times New Roman"/>
                <w:lang w:val="sr-Cyrl-RS"/>
              </w:rPr>
            </w:pPr>
          </w:p>
          <w:p w14:paraId="733DB658" w14:textId="43B2F940" w:rsidR="00A62AAD" w:rsidRDefault="00A62AAD" w:rsidP="005E1BB7">
            <w:pPr>
              <w:jc w:val="both"/>
              <w:rPr>
                <w:rFonts w:ascii="Times New Roman" w:hAnsi="Times New Roman" w:cs="Times New Roman"/>
                <w:lang w:val="sr-Cyrl-RS"/>
              </w:rPr>
            </w:pPr>
            <w:r>
              <w:rPr>
                <w:rFonts w:ascii="Times New Roman" w:hAnsi="Times New Roman" w:cs="Times New Roman"/>
                <w:lang w:val="sr-Cyrl-RS"/>
              </w:rPr>
              <w:t>Модел отплате</w:t>
            </w:r>
            <w:r w:rsidR="00DD7D34">
              <w:rPr>
                <w:rFonts w:ascii="Times New Roman" w:hAnsi="Times New Roman" w:cs="Times New Roman"/>
                <w:lang w:val="sr-Cyrl-RS"/>
              </w:rPr>
              <w:t xml:space="preserve"> </w:t>
            </w:r>
            <w:r w:rsidR="00DD7D34" w:rsidRPr="00DD7D34">
              <w:rPr>
                <w:rFonts w:ascii="Times New Roman" w:hAnsi="Times New Roman" w:cs="Times New Roman"/>
                <w:sz w:val="18"/>
                <w:szCs w:val="18"/>
                <w:lang w:val="sr-Cyrl-RS"/>
              </w:rPr>
              <w:t>(</w:t>
            </w:r>
            <w:r w:rsidR="007E184C">
              <w:rPr>
                <w:rFonts w:ascii="Times New Roman" w:hAnsi="Times New Roman" w:cs="Times New Roman"/>
                <w:sz w:val="18"/>
                <w:szCs w:val="18"/>
                <w:lang w:val="sr-Cyrl-RS"/>
              </w:rPr>
              <w:t>заокружити</w:t>
            </w:r>
            <w:r w:rsidR="00DD7D34" w:rsidRPr="00DD7D34">
              <w:rPr>
                <w:rFonts w:ascii="Times New Roman" w:hAnsi="Times New Roman" w:cs="Times New Roman"/>
                <w:sz w:val="18"/>
                <w:szCs w:val="18"/>
                <w:lang w:val="sr-Cyrl-RS"/>
              </w:rPr>
              <w:t>)</w:t>
            </w:r>
          </w:p>
        </w:tc>
        <w:tc>
          <w:tcPr>
            <w:tcW w:w="6521" w:type="dxa"/>
          </w:tcPr>
          <w:p w14:paraId="1BDF439C" w14:textId="09BD17A1" w:rsidR="00A62AAD" w:rsidRPr="00A62AAD" w:rsidRDefault="00A62AAD" w:rsidP="00A62AAD">
            <w:pPr>
              <w:pStyle w:val="ListParagraph"/>
              <w:numPr>
                <w:ilvl w:val="0"/>
                <w:numId w:val="8"/>
              </w:numPr>
              <w:jc w:val="both"/>
              <w:rPr>
                <w:rFonts w:ascii="Times New Roman" w:hAnsi="Times New Roman" w:cs="Times New Roman"/>
                <w:lang w:val="sr-Cyrl-RS"/>
              </w:rPr>
            </w:pPr>
            <w:r w:rsidRPr="00A62AAD">
              <w:rPr>
                <w:rFonts w:ascii="Times New Roman" w:hAnsi="Times New Roman" w:cs="Times New Roman"/>
                <w:lang w:val="sr-Cyrl-RS"/>
              </w:rPr>
              <w:t xml:space="preserve">месечни     </w:t>
            </w:r>
          </w:p>
          <w:p w14:paraId="2189457B" w14:textId="427C6FD6" w:rsidR="00A62AAD" w:rsidRPr="00A62AAD" w:rsidRDefault="00A62AAD" w:rsidP="00A62AAD">
            <w:pPr>
              <w:pStyle w:val="ListParagraph"/>
              <w:numPr>
                <w:ilvl w:val="0"/>
                <w:numId w:val="8"/>
              </w:numPr>
              <w:jc w:val="both"/>
              <w:rPr>
                <w:rFonts w:ascii="Times New Roman" w:hAnsi="Times New Roman" w:cs="Times New Roman"/>
                <w:b/>
                <w:bCs/>
                <w:lang w:val="sr-Cyrl-RS"/>
              </w:rPr>
            </w:pPr>
            <w:r w:rsidRPr="00A62AAD">
              <w:rPr>
                <w:rFonts w:ascii="Times New Roman" w:hAnsi="Times New Roman" w:cs="Times New Roman"/>
                <w:lang w:val="sr-Cyrl-RS"/>
              </w:rPr>
              <w:t>тромесечни</w:t>
            </w:r>
          </w:p>
        </w:tc>
      </w:tr>
      <w:tr w:rsidR="00C2242E" w14:paraId="35B6090A" w14:textId="77777777" w:rsidTr="005E1BB7">
        <w:tc>
          <w:tcPr>
            <w:tcW w:w="4537" w:type="dxa"/>
          </w:tcPr>
          <w:p w14:paraId="59406F97" w14:textId="576A7534" w:rsidR="00C2242E" w:rsidRPr="00D61BF3" w:rsidRDefault="00C2242E" w:rsidP="005E1BB7">
            <w:pPr>
              <w:jc w:val="both"/>
              <w:rPr>
                <w:rFonts w:ascii="Times New Roman" w:hAnsi="Times New Roman" w:cs="Times New Roman"/>
                <w:lang w:val="sr-Cyrl-RS"/>
              </w:rPr>
            </w:pPr>
            <w:r w:rsidRPr="00D61BF3">
              <w:rPr>
                <w:rFonts w:ascii="Times New Roman" w:hAnsi="Times New Roman" w:cs="Times New Roman"/>
                <w:lang w:val="sr-Cyrl-RS"/>
              </w:rPr>
              <w:t>Програм</w:t>
            </w:r>
          </w:p>
        </w:tc>
        <w:tc>
          <w:tcPr>
            <w:tcW w:w="6521" w:type="dxa"/>
          </w:tcPr>
          <w:p w14:paraId="1805E886" w14:textId="77777777" w:rsidR="00C2242E" w:rsidRDefault="00C2242E" w:rsidP="005E1BB7">
            <w:pPr>
              <w:jc w:val="both"/>
              <w:rPr>
                <w:rFonts w:ascii="Times New Roman" w:hAnsi="Times New Roman" w:cs="Times New Roman"/>
                <w:b/>
                <w:bCs/>
                <w:lang w:val="sr-Cyrl-RS"/>
              </w:rPr>
            </w:pPr>
          </w:p>
        </w:tc>
      </w:tr>
      <w:tr w:rsidR="00C2242E" w14:paraId="1701091F" w14:textId="77777777" w:rsidTr="005E1BB7">
        <w:tc>
          <w:tcPr>
            <w:tcW w:w="4537" w:type="dxa"/>
          </w:tcPr>
          <w:p w14:paraId="23858C7E" w14:textId="1304A0FC" w:rsidR="00C2242E" w:rsidRPr="00D61BF3" w:rsidRDefault="00C2242E" w:rsidP="005E1BB7">
            <w:pPr>
              <w:jc w:val="both"/>
              <w:rPr>
                <w:rFonts w:ascii="Times New Roman" w:hAnsi="Times New Roman" w:cs="Times New Roman"/>
                <w:lang w:val="sr-Cyrl-RS"/>
              </w:rPr>
            </w:pPr>
            <w:r w:rsidRPr="00D61BF3">
              <w:rPr>
                <w:rFonts w:ascii="Times New Roman" w:hAnsi="Times New Roman" w:cs="Times New Roman"/>
                <w:lang w:val="sr-Cyrl-RS"/>
              </w:rPr>
              <w:t xml:space="preserve">Намена </w:t>
            </w:r>
          </w:p>
        </w:tc>
        <w:tc>
          <w:tcPr>
            <w:tcW w:w="6521" w:type="dxa"/>
          </w:tcPr>
          <w:p w14:paraId="556B78AB" w14:textId="77777777" w:rsidR="00C2242E" w:rsidRDefault="00C2242E" w:rsidP="005E1BB7">
            <w:pPr>
              <w:jc w:val="both"/>
              <w:rPr>
                <w:rFonts w:ascii="Times New Roman" w:hAnsi="Times New Roman" w:cs="Times New Roman"/>
                <w:b/>
                <w:bCs/>
                <w:lang w:val="sr-Cyrl-RS"/>
              </w:rPr>
            </w:pPr>
          </w:p>
        </w:tc>
      </w:tr>
      <w:tr w:rsidR="00C2242E" w14:paraId="6FCFCD7A" w14:textId="77777777" w:rsidTr="005E1BB7">
        <w:tc>
          <w:tcPr>
            <w:tcW w:w="4537" w:type="dxa"/>
          </w:tcPr>
          <w:p w14:paraId="1DC7AB4D" w14:textId="57B71C80" w:rsidR="00C2242E"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Место и Општина улагања</w:t>
            </w:r>
          </w:p>
        </w:tc>
        <w:tc>
          <w:tcPr>
            <w:tcW w:w="6521" w:type="dxa"/>
          </w:tcPr>
          <w:p w14:paraId="100375ED" w14:textId="77777777" w:rsidR="00C2242E" w:rsidRDefault="00C2242E" w:rsidP="005E1BB7">
            <w:pPr>
              <w:jc w:val="both"/>
              <w:rPr>
                <w:rFonts w:ascii="Times New Roman" w:hAnsi="Times New Roman" w:cs="Times New Roman"/>
                <w:b/>
                <w:bCs/>
                <w:lang w:val="sr-Cyrl-RS"/>
              </w:rPr>
            </w:pPr>
          </w:p>
        </w:tc>
      </w:tr>
      <w:tr w:rsidR="00C2242E" w14:paraId="6AC5F6E9" w14:textId="77777777" w:rsidTr="005E1BB7">
        <w:tc>
          <w:tcPr>
            <w:tcW w:w="4537" w:type="dxa"/>
          </w:tcPr>
          <w:p w14:paraId="120AACFF" w14:textId="51419BEE" w:rsidR="00C2242E"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 xml:space="preserve">Планирани број </w:t>
            </w:r>
            <w:r w:rsidR="00336EF3">
              <w:rPr>
                <w:rFonts w:ascii="Times New Roman" w:hAnsi="Times New Roman" w:cs="Times New Roman"/>
                <w:lang w:val="sr-Cyrl-RS"/>
              </w:rPr>
              <w:t>ново</w:t>
            </w:r>
            <w:r w:rsidRPr="00D61BF3">
              <w:rPr>
                <w:rFonts w:ascii="Times New Roman" w:hAnsi="Times New Roman" w:cs="Times New Roman"/>
                <w:lang w:val="sr-Cyrl-RS"/>
              </w:rPr>
              <w:t>запослених</w:t>
            </w:r>
          </w:p>
        </w:tc>
        <w:tc>
          <w:tcPr>
            <w:tcW w:w="6521" w:type="dxa"/>
          </w:tcPr>
          <w:p w14:paraId="3E9B66DD" w14:textId="77777777" w:rsidR="00C2242E" w:rsidRDefault="00C2242E" w:rsidP="005E1BB7">
            <w:pPr>
              <w:jc w:val="both"/>
              <w:rPr>
                <w:rFonts w:ascii="Times New Roman" w:hAnsi="Times New Roman" w:cs="Times New Roman"/>
                <w:b/>
                <w:bCs/>
                <w:lang w:val="sr-Cyrl-RS"/>
              </w:rPr>
            </w:pPr>
          </w:p>
        </w:tc>
      </w:tr>
      <w:tr w:rsidR="00C2242E" w14:paraId="0FB3A0F0" w14:textId="77777777" w:rsidTr="005E1BB7">
        <w:tc>
          <w:tcPr>
            <w:tcW w:w="4537" w:type="dxa"/>
          </w:tcPr>
          <w:p w14:paraId="479E458D" w14:textId="2661EA44" w:rsidR="00C2242E"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 xml:space="preserve">Обезбеђење кредита </w:t>
            </w:r>
            <w:r w:rsidRPr="005E2F8D">
              <w:rPr>
                <w:rFonts w:ascii="Times New Roman" w:hAnsi="Times New Roman" w:cs="Times New Roman"/>
                <w:sz w:val="18"/>
                <w:szCs w:val="18"/>
                <w:lang w:val="sr-Cyrl-RS"/>
              </w:rPr>
              <w:t>(</w:t>
            </w:r>
            <w:r w:rsidR="005E2F8D" w:rsidRPr="005E2F8D">
              <w:rPr>
                <w:rFonts w:ascii="Times New Roman" w:hAnsi="Times New Roman" w:cs="Times New Roman"/>
                <w:sz w:val="18"/>
                <w:szCs w:val="18"/>
                <w:lang w:val="sr-Cyrl-RS"/>
              </w:rPr>
              <w:t xml:space="preserve">гаранција банке, депозит, предмет залоге, </w:t>
            </w:r>
            <w:r w:rsidRPr="005E2F8D">
              <w:rPr>
                <w:rFonts w:ascii="Times New Roman" w:hAnsi="Times New Roman" w:cs="Times New Roman"/>
                <w:sz w:val="18"/>
                <w:szCs w:val="18"/>
                <w:lang w:val="sr-Cyrl-RS"/>
              </w:rPr>
              <w:t>опис некретнине, адресни подаци</w:t>
            </w:r>
            <w:r w:rsidR="005E2F8D" w:rsidRPr="005E2F8D">
              <w:rPr>
                <w:rFonts w:ascii="Times New Roman" w:hAnsi="Times New Roman" w:cs="Times New Roman"/>
                <w:sz w:val="18"/>
                <w:szCs w:val="18"/>
                <w:lang w:val="sr-Cyrl-RS"/>
              </w:rPr>
              <w:t>, тржишна вредност</w:t>
            </w:r>
            <w:r w:rsidR="005E2F8D">
              <w:rPr>
                <w:rFonts w:ascii="Times New Roman" w:hAnsi="Times New Roman" w:cs="Times New Roman"/>
                <w:sz w:val="18"/>
                <w:szCs w:val="18"/>
                <w:lang w:val="sr-Cyrl-RS"/>
              </w:rPr>
              <w:t>, јемство</w:t>
            </w:r>
            <w:r w:rsidRPr="005E2F8D">
              <w:rPr>
                <w:rFonts w:ascii="Times New Roman" w:hAnsi="Times New Roman" w:cs="Times New Roman"/>
                <w:sz w:val="18"/>
                <w:szCs w:val="18"/>
                <w:lang w:val="sr-Cyrl-RS"/>
              </w:rPr>
              <w:t>)</w:t>
            </w:r>
          </w:p>
        </w:tc>
        <w:tc>
          <w:tcPr>
            <w:tcW w:w="6521" w:type="dxa"/>
          </w:tcPr>
          <w:p w14:paraId="1DDF0446" w14:textId="77777777" w:rsidR="00C2242E" w:rsidRDefault="00C2242E" w:rsidP="005E1BB7">
            <w:pPr>
              <w:jc w:val="both"/>
              <w:rPr>
                <w:rFonts w:ascii="Times New Roman" w:hAnsi="Times New Roman" w:cs="Times New Roman"/>
                <w:b/>
                <w:bCs/>
                <w:lang w:val="sr-Cyrl-RS"/>
              </w:rPr>
            </w:pPr>
          </w:p>
        </w:tc>
      </w:tr>
      <w:tr w:rsidR="007E184C" w14:paraId="51B86E1F" w14:textId="77777777" w:rsidTr="005E1BB7">
        <w:tc>
          <w:tcPr>
            <w:tcW w:w="4537" w:type="dxa"/>
          </w:tcPr>
          <w:p w14:paraId="11EAC1A1" w14:textId="70FD647C" w:rsidR="007E184C" w:rsidRPr="00D61BF3" w:rsidRDefault="007E184C" w:rsidP="005E1BB7">
            <w:pPr>
              <w:jc w:val="both"/>
              <w:rPr>
                <w:rFonts w:ascii="Times New Roman" w:hAnsi="Times New Roman" w:cs="Times New Roman"/>
                <w:lang w:val="sr-Cyrl-RS"/>
              </w:rPr>
            </w:pPr>
            <w:r>
              <w:rPr>
                <w:rFonts w:ascii="Times New Roman" w:hAnsi="Times New Roman" w:cs="Times New Roman"/>
                <w:lang w:val="sr-Cyrl-RS"/>
              </w:rPr>
              <w:t>Уколико сте корисник кредита или јемац по кредиту код Фонда навести број Уговора</w:t>
            </w:r>
          </w:p>
        </w:tc>
        <w:tc>
          <w:tcPr>
            <w:tcW w:w="6521" w:type="dxa"/>
          </w:tcPr>
          <w:p w14:paraId="7612FE73" w14:textId="77777777" w:rsidR="007E184C" w:rsidRDefault="007E184C" w:rsidP="005E1BB7">
            <w:pPr>
              <w:jc w:val="both"/>
              <w:rPr>
                <w:rFonts w:ascii="Times New Roman" w:hAnsi="Times New Roman" w:cs="Times New Roman"/>
                <w:b/>
                <w:bCs/>
                <w:lang w:val="sr-Cyrl-RS"/>
              </w:rPr>
            </w:pPr>
          </w:p>
        </w:tc>
      </w:tr>
    </w:tbl>
    <w:p w14:paraId="2C3B6FCD" w14:textId="77777777" w:rsidR="00C2242E" w:rsidRDefault="00C2242E" w:rsidP="00C2242E">
      <w:pPr>
        <w:jc w:val="both"/>
        <w:rPr>
          <w:rFonts w:ascii="Times New Roman" w:hAnsi="Times New Roman" w:cs="Times New Roman"/>
          <w:b/>
          <w:bCs/>
          <w:lang w:val="sr-Cyrl-RS"/>
        </w:rPr>
      </w:pPr>
    </w:p>
    <w:p w14:paraId="035A893B" w14:textId="568963FC" w:rsidR="00956209" w:rsidRPr="00956209" w:rsidRDefault="00956209" w:rsidP="00956209">
      <w:pPr>
        <w:pStyle w:val="ListParagraph"/>
        <w:numPr>
          <w:ilvl w:val="0"/>
          <w:numId w:val="1"/>
        </w:numPr>
        <w:jc w:val="both"/>
        <w:rPr>
          <w:rFonts w:ascii="Times New Roman" w:hAnsi="Times New Roman" w:cs="Times New Roman"/>
          <w:b/>
          <w:bCs/>
          <w:lang w:val="sr-Cyrl-RS"/>
        </w:rPr>
      </w:pPr>
      <w:r>
        <w:rPr>
          <w:rFonts w:ascii="Times New Roman" w:hAnsi="Times New Roman" w:cs="Times New Roman"/>
          <w:b/>
          <w:bCs/>
          <w:lang w:val="sr-Cyrl-RS"/>
        </w:rPr>
        <w:t>Подаци о јемцу</w:t>
      </w:r>
    </w:p>
    <w:tbl>
      <w:tblPr>
        <w:tblStyle w:val="TableGrid"/>
        <w:tblW w:w="11058" w:type="dxa"/>
        <w:tblInd w:w="-998" w:type="dxa"/>
        <w:tblLook w:val="04A0" w:firstRow="1" w:lastRow="0" w:firstColumn="1" w:lastColumn="0" w:noHBand="0" w:noVBand="1"/>
      </w:tblPr>
      <w:tblGrid>
        <w:gridCol w:w="4537"/>
        <w:gridCol w:w="6521"/>
      </w:tblGrid>
      <w:tr w:rsidR="00956209" w14:paraId="2A73EB4E" w14:textId="77777777" w:rsidTr="005E1BB7">
        <w:tc>
          <w:tcPr>
            <w:tcW w:w="4537" w:type="dxa"/>
          </w:tcPr>
          <w:p w14:paraId="4A7A9708" w14:textId="4AB6A1AE" w:rsidR="00956209"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Назив</w:t>
            </w:r>
          </w:p>
        </w:tc>
        <w:tc>
          <w:tcPr>
            <w:tcW w:w="6521" w:type="dxa"/>
          </w:tcPr>
          <w:p w14:paraId="5C00EC3E" w14:textId="77777777" w:rsidR="00956209" w:rsidRDefault="00956209" w:rsidP="005E1BB7">
            <w:pPr>
              <w:jc w:val="both"/>
              <w:rPr>
                <w:rFonts w:ascii="Times New Roman" w:hAnsi="Times New Roman" w:cs="Times New Roman"/>
                <w:b/>
                <w:bCs/>
                <w:lang w:val="sr-Cyrl-RS"/>
              </w:rPr>
            </w:pPr>
          </w:p>
        </w:tc>
      </w:tr>
      <w:tr w:rsidR="00956209" w14:paraId="5BE60305" w14:textId="77777777" w:rsidTr="005E1BB7">
        <w:tc>
          <w:tcPr>
            <w:tcW w:w="4537" w:type="dxa"/>
          </w:tcPr>
          <w:p w14:paraId="3C16CE93" w14:textId="2B935FD4" w:rsidR="00956209"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Адреса</w:t>
            </w:r>
          </w:p>
        </w:tc>
        <w:tc>
          <w:tcPr>
            <w:tcW w:w="6521" w:type="dxa"/>
          </w:tcPr>
          <w:p w14:paraId="51FFC2EE" w14:textId="77777777" w:rsidR="00956209" w:rsidRDefault="00956209" w:rsidP="005E1BB7">
            <w:pPr>
              <w:jc w:val="both"/>
              <w:rPr>
                <w:rFonts w:ascii="Times New Roman" w:hAnsi="Times New Roman" w:cs="Times New Roman"/>
                <w:b/>
                <w:bCs/>
                <w:lang w:val="sr-Cyrl-RS"/>
              </w:rPr>
            </w:pPr>
          </w:p>
        </w:tc>
      </w:tr>
      <w:tr w:rsidR="00956209" w14:paraId="559617E1" w14:textId="77777777" w:rsidTr="005E1BB7">
        <w:tc>
          <w:tcPr>
            <w:tcW w:w="4537" w:type="dxa"/>
          </w:tcPr>
          <w:p w14:paraId="220EB980" w14:textId="797C0A9C" w:rsidR="00956209" w:rsidRPr="00D61BF3" w:rsidRDefault="00956209" w:rsidP="005E1BB7">
            <w:pPr>
              <w:jc w:val="both"/>
              <w:rPr>
                <w:rFonts w:ascii="Times New Roman" w:hAnsi="Times New Roman" w:cs="Times New Roman"/>
                <w:lang w:val="sr-Cyrl-RS"/>
              </w:rPr>
            </w:pPr>
            <w:r w:rsidRPr="00D61BF3">
              <w:rPr>
                <w:rFonts w:ascii="Times New Roman" w:hAnsi="Times New Roman" w:cs="Times New Roman"/>
                <w:lang w:val="sr-Cyrl-RS"/>
              </w:rPr>
              <w:t>Матични број</w:t>
            </w:r>
          </w:p>
        </w:tc>
        <w:tc>
          <w:tcPr>
            <w:tcW w:w="6521" w:type="dxa"/>
          </w:tcPr>
          <w:p w14:paraId="29EF1F72" w14:textId="77777777" w:rsidR="00956209" w:rsidRDefault="00956209" w:rsidP="005E1BB7">
            <w:pPr>
              <w:jc w:val="both"/>
              <w:rPr>
                <w:rFonts w:ascii="Times New Roman" w:hAnsi="Times New Roman" w:cs="Times New Roman"/>
                <w:b/>
                <w:bCs/>
                <w:lang w:val="sr-Cyrl-RS"/>
              </w:rPr>
            </w:pPr>
          </w:p>
        </w:tc>
      </w:tr>
    </w:tbl>
    <w:p w14:paraId="61902687" w14:textId="77777777" w:rsidR="005E2F8D" w:rsidRDefault="005E2F8D" w:rsidP="00D61BF3">
      <w:pPr>
        <w:jc w:val="both"/>
        <w:rPr>
          <w:rFonts w:ascii="Times New Roman" w:hAnsi="Times New Roman" w:cs="Times New Roman"/>
          <w:b/>
          <w:bCs/>
          <w:lang w:val="sr-Cyrl-RS"/>
        </w:rPr>
      </w:pPr>
    </w:p>
    <w:p w14:paraId="646E515A" w14:textId="77777777" w:rsidR="007E184C" w:rsidRDefault="007E184C" w:rsidP="00D61BF3">
      <w:pPr>
        <w:jc w:val="both"/>
        <w:rPr>
          <w:rFonts w:ascii="Times New Roman" w:hAnsi="Times New Roman" w:cs="Times New Roman"/>
          <w:b/>
          <w:bCs/>
          <w:lang w:val="sr-Cyrl-RS"/>
        </w:rPr>
      </w:pPr>
    </w:p>
    <w:p w14:paraId="27363042" w14:textId="77777777" w:rsidR="007E184C" w:rsidRDefault="007E184C" w:rsidP="00D61BF3">
      <w:pPr>
        <w:jc w:val="both"/>
        <w:rPr>
          <w:rFonts w:ascii="Times New Roman" w:hAnsi="Times New Roman" w:cs="Times New Roman"/>
          <w:b/>
          <w:bCs/>
          <w:lang w:val="sr-Cyrl-RS"/>
        </w:rPr>
      </w:pPr>
    </w:p>
    <w:p w14:paraId="1665558E" w14:textId="2B4F43B8" w:rsidR="002149B7" w:rsidRDefault="002149B7" w:rsidP="002149B7">
      <w:pPr>
        <w:pStyle w:val="ListParagraph"/>
        <w:numPr>
          <w:ilvl w:val="0"/>
          <w:numId w:val="1"/>
        </w:numPr>
        <w:jc w:val="both"/>
        <w:rPr>
          <w:rFonts w:ascii="Times New Roman" w:hAnsi="Times New Roman" w:cs="Times New Roman"/>
          <w:b/>
          <w:bCs/>
          <w:lang w:val="sr-Cyrl-RS"/>
        </w:rPr>
      </w:pPr>
      <w:r>
        <w:rPr>
          <w:rFonts w:ascii="Times New Roman" w:hAnsi="Times New Roman" w:cs="Times New Roman"/>
          <w:b/>
          <w:bCs/>
          <w:lang w:val="sr-Cyrl-RS"/>
        </w:rPr>
        <w:lastRenderedPageBreak/>
        <w:t xml:space="preserve">Подаци о повезаним лицима </w:t>
      </w:r>
    </w:p>
    <w:p w14:paraId="61538897" w14:textId="77777777" w:rsidR="000D1C51" w:rsidRDefault="000D1C51" w:rsidP="000D1C51">
      <w:pPr>
        <w:pStyle w:val="ListParagraph"/>
        <w:jc w:val="both"/>
        <w:rPr>
          <w:rFonts w:ascii="Times New Roman" w:hAnsi="Times New Roman" w:cs="Times New Roman"/>
          <w:b/>
          <w:bCs/>
          <w:lang w:val="sr-Cyrl-RS"/>
        </w:rPr>
      </w:pPr>
    </w:p>
    <w:p w14:paraId="4A8A976F" w14:textId="77777777" w:rsidR="000D1C51" w:rsidRDefault="000D1C51" w:rsidP="000D1C51">
      <w:pPr>
        <w:spacing w:after="0" w:line="256" w:lineRule="auto"/>
        <w:ind w:left="2186"/>
      </w:pPr>
      <w:r>
        <w:rPr>
          <w:b/>
          <w:sz w:val="28"/>
        </w:rPr>
        <w:t xml:space="preserve">ИЗЈАВА О ПОВЕЗАНИМ ЛИЦИМА  </w:t>
      </w:r>
      <w:r>
        <w:t xml:space="preserve"> </w:t>
      </w:r>
    </w:p>
    <w:p w14:paraId="41E04867" w14:textId="77777777" w:rsidR="000D1C51" w:rsidRDefault="000D1C51" w:rsidP="000D1C51">
      <w:pPr>
        <w:spacing w:after="0" w:line="256" w:lineRule="auto"/>
        <w:ind w:left="132"/>
        <w:jc w:val="center"/>
      </w:pPr>
      <w:r>
        <w:rPr>
          <w:sz w:val="28"/>
        </w:rPr>
        <w:t xml:space="preserve">  </w:t>
      </w:r>
      <w:r>
        <w:t xml:space="preserve"> </w:t>
      </w:r>
    </w:p>
    <w:p w14:paraId="54467168" w14:textId="77777777" w:rsidR="000D1C51" w:rsidRDefault="000D1C51" w:rsidP="000D1C51">
      <w:pPr>
        <w:spacing w:after="0" w:line="256" w:lineRule="auto"/>
        <w:ind w:left="55"/>
        <w:jc w:val="center"/>
      </w:pPr>
      <w:r>
        <w:t xml:space="preserve">   </w:t>
      </w:r>
    </w:p>
    <w:tbl>
      <w:tblPr>
        <w:tblStyle w:val="TableGrid0"/>
        <w:tblW w:w="10774" w:type="dxa"/>
        <w:tblInd w:w="-854" w:type="dxa"/>
        <w:tblCellMar>
          <w:top w:w="64" w:type="dxa"/>
          <w:left w:w="97" w:type="dxa"/>
          <w:right w:w="24" w:type="dxa"/>
        </w:tblCellMar>
        <w:tblLook w:val="04A0" w:firstRow="1" w:lastRow="0" w:firstColumn="1" w:lastColumn="0" w:noHBand="0" w:noVBand="1"/>
      </w:tblPr>
      <w:tblGrid>
        <w:gridCol w:w="851"/>
        <w:gridCol w:w="4831"/>
        <w:gridCol w:w="2257"/>
        <w:gridCol w:w="1417"/>
        <w:gridCol w:w="1418"/>
      </w:tblGrid>
      <w:tr w:rsidR="000D1C51" w14:paraId="77714238" w14:textId="77777777" w:rsidTr="00335755">
        <w:trPr>
          <w:trHeight w:val="1196"/>
        </w:trPr>
        <w:tc>
          <w:tcPr>
            <w:tcW w:w="851" w:type="dxa"/>
            <w:tcBorders>
              <w:top w:val="single" w:sz="2" w:space="0" w:color="000000"/>
              <w:left w:val="single" w:sz="2" w:space="0" w:color="000000"/>
              <w:bottom w:val="single" w:sz="2" w:space="0" w:color="000000"/>
              <w:right w:val="single" w:sz="4" w:space="0" w:color="000000"/>
            </w:tcBorders>
            <w:shd w:val="clear" w:color="auto" w:fill="C0C0C0"/>
            <w:hideMark/>
          </w:tcPr>
          <w:p w14:paraId="2D798264" w14:textId="77777777" w:rsidR="000D1C51" w:rsidRDefault="000D1C51">
            <w:pPr>
              <w:spacing w:after="43" w:line="256" w:lineRule="auto"/>
              <w:ind w:right="29"/>
              <w:jc w:val="center"/>
              <w:rPr>
                <w:sz w:val="20"/>
                <w:szCs w:val="20"/>
              </w:rPr>
            </w:pPr>
            <w:r>
              <w:rPr>
                <w:sz w:val="20"/>
                <w:szCs w:val="20"/>
              </w:rPr>
              <w:t xml:space="preserve">Редни </w:t>
            </w:r>
          </w:p>
          <w:p w14:paraId="298C077A" w14:textId="77777777" w:rsidR="000D1C51" w:rsidRDefault="000D1C51">
            <w:pPr>
              <w:spacing w:line="256" w:lineRule="auto"/>
              <w:ind w:left="177"/>
              <w:rPr>
                <w:sz w:val="21"/>
              </w:rPr>
            </w:pPr>
            <w:r>
              <w:rPr>
                <w:sz w:val="20"/>
                <w:szCs w:val="20"/>
              </w:rPr>
              <w:t>број</w:t>
            </w:r>
            <w:r>
              <w:rPr>
                <w:sz w:val="19"/>
              </w:rPr>
              <w:t xml:space="preserve"> </w:t>
            </w:r>
            <w:r>
              <w:t xml:space="preserve">  </w:t>
            </w:r>
          </w:p>
        </w:tc>
        <w:tc>
          <w:tcPr>
            <w:tcW w:w="4831" w:type="dxa"/>
            <w:tcBorders>
              <w:top w:val="single" w:sz="2" w:space="0" w:color="000000"/>
              <w:left w:val="single" w:sz="4" w:space="0" w:color="000000"/>
              <w:bottom w:val="single" w:sz="2" w:space="0" w:color="000000"/>
              <w:right w:val="single" w:sz="4" w:space="0" w:color="000000"/>
            </w:tcBorders>
            <w:shd w:val="clear" w:color="auto" w:fill="C0C0C0"/>
            <w:hideMark/>
          </w:tcPr>
          <w:p w14:paraId="7C07A24B" w14:textId="77777777" w:rsidR="000D1C51" w:rsidRDefault="000D1C51">
            <w:pPr>
              <w:spacing w:after="14" w:line="288" w:lineRule="auto"/>
              <w:jc w:val="center"/>
              <w:rPr>
                <w:sz w:val="20"/>
                <w:szCs w:val="20"/>
              </w:rPr>
            </w:pPr>
            <w:r>
              <w:rPr>
                <w:sz w:val="20"/>
                <w:szCs w:val="20"/>
              </w:rPr>
              <w:t>Назив и седиште привредног друштва и</w:t>
            </w:r>
            <w:r>
              <w:rPr>
                <w:sz w:val="20"/>
                <w:szCs w:val="20"/>
                <w:lang w:val="sr-Cyrl-RS"/>
              </w:rPr>
              <w:t xml:space="preserve"> МБ</w:t>
            </w:r>
            <w:r>
              <w:rPr>
                <w:sz w:val="20"/>
                <w:szCs w:val="20"/>
              </w:rPr>
              <w:t xml:space="preserve">.   </w:t>
            </w:r>
          </w:p>
          <w:p w14:paraId="4BEA0251" w14:textId="77777777" w:rsidR="000D1C51" w:rsidRDefault="000D1C51">
            <w:pPr>
              <w:spacing w:after="14" w:line="288" w:lineRule="auto"/>
              <w:jc w:val="center"/>
              <w:rPr>
                <w:sz w:val="20"/>
                <w:szCs w:val="20"/>
                <w:lang w:val="sr-Cyrl-RS"/>
              </w:rPr>
            </w:pPr>
            <w:r>
              <w:rPr>
                <w:sz w:val="20"/>
                <w:szCs w:val="20"/>
                <w:lang w:val="sr-Cyrl-RS"/>
              </w:rPr>
              <w:t>Назив предузетника и МБ</w:t>
            </w:r>
          </w:p>
          <w:p w14:paraId="6B67CCFE" w14:textId="77777777" w:rsidR="000D1C51" w:rsidRDefault="000D1C51">
            <w:pPr>
              <w:spacing w:line="256" w:lineRule="auto"/>
              <w:ind w:right="88"/>
              <w:jc w:val="center"/>
              <w:rPr>
                <w:sz w:val="21"/>
              </w:rPr>
            </w:pPr>
            <w:r>
              <w:rPr>
                <w:sz w:val="20"/>
                <w:szCs w:val="20"/>
              </w:rPr>
              <w:t>Име и презиме и ЈМБГ физичког лица</w:t>
            </w:r>
            <w:r>
              <w:rPr>
                <w:sz w:val="19"/>
              </w:rPr>
              <w:t xml:space="preserve"> </w:t>
            </w:r>
            <w:r>
              <w:t xml:space="preserve">  </w:t>
            </w:r>
          </w:p>
        </w:tc>
        <w:tc>
          <w:tcPr>
            <w:tcW w:w="2257" w:type="dxa"/>
            <w:tcBorders>
              <w:top w:val="single" w:sz="2" w:space="0" w:color="000000"/>
              <w:left w:val="single" w:sz="4" w:space="0" w:color="000000"/>
              <w:bottom w:val="single" w:sz="2" w:space="0" w:color="000000"/>
              <w:right w:val="single" w:sz="4" w:space="0" w:color="auto"/>
            </w:tcBorders>
            <w:shd w:val="clear" w:color="auto" w:fill="C0C0C0"/>
            <w:hideMark/>
          </w:tcPr>
          <w:p w14:paraId="083017E0" w14:textId="77777777" w:rsidR="000D1C51" w:rsidRDefault="000D1C51">
            <w:pPr>
              <w:spacing w:line="256" w:lineRule="auto"/>
              <w:ind w:right="248"/>
              <w:jc w:val="center"/>
              <w:rPr>
                <w:sz w:val="20"/>
                <w:szCs w:val="20"/>
              </w:rPr>
            </w:pPr>
            <w:r>
              <w:rPr>
                <w:sz w:val="20"/>
                <w:szCs w:val="20"/>
              </w:rPr>
              <w:t>Основ пове</w:t>
            </w:r>
            <w:r>
              <w:rPr>
                <w:sz w:val="20"/>
                <w:szCs w:val="20"/>
                <w:lang w:val="sr-Cyrl-RS"/>
              </w:rPr>
              <w:t>заности</w:t>
            </w:r>
            <w:r>
              <w:rPr>
                <w:sz w:val="20"/>
                <w:szCs w:val="20"/>
              </w:rPr>
              <w:t xml:space="preserve">   </w:t>
            </w:r>
          </w:p>
        </w:tc>
        <w:tc>
          <w:tcPr>
            <w:tcW w:w="1417" w:type="dxa"/>
            <w:tcBorders>
              <w:top w:val="single" w:sz="2" w:space="0" w:color="000000"/>
              <w:left w:val="single" w:sz="4" w:space="0" w:color="auto"/>
              <w:bottom w:val="single" w:sz="2" w:space="0" w:color="000000"/>
              <w:right w:val="single" w:sz="4" w:space="0" w:color="auto"/>
            </w:tcBorders>
            <w:shd w:val="clear" w:color="auto" w:fill="C0C0C0"/>
            <w:hideMark/>
          </w:tcPr>
          <w:p w14:paraId="3810998F" w14:textId="77777777" w:rsidR="000D1C51" w:rsidRDefault="000D1C51">
            <w:pPr>
              <w:spacing w:line="256" w:lineRule="auto"/>
              <w:ind w:right="248"/>
              <w:jc w:val="center"/>
              <w:rPr>
                <w:sz w:val="20"/>
                <w:szCs w:val="20"/>
              </w:rPr>
            </w:pPr>
            <w:r>
              <w:rPr>
                <w:sz w:val="20"/>
                <w:szCs w:val="20"/>
                <w:lang w:val="sr-Cyrl-CS"/>
              </w:rPr>
              <w:t>% учешћа подносиоца у капиталу повезаног лица</w:t>
            </w:r>
          </w:p>
        </w:tc>
        <w:tc>
          <w:tcPr>
            <w:tcW w:w="1418" w:type="dxa"/>
            <w:tcBorders>
              <w:top w:val="single" w:sz="2" w:space="0" w:color="000000"/>
              <w:left w:val="single" w:sz="4" w:space="0" w:color="auto"/>
              <w:bottom w:val="single" w:sz="2" w:space="0" w:color="000000"/>
              <w:right w:val="single" w:sz="4" w:space="0" w:color="000000"/>
            </w:tcBorders>
            <w:shd w:val="clear" w:color="auto" w:fill="C0C0C0"/>
            <w:hideMark/>
          </w:tcPr>
          <w:p w14:paraId="6FDFCABA" w14:textId="77777777" w:rsidR="000D1C51" w:rsidRDefault="000D1C51">
            <w:pPr>
              <w:spacing w:line="256" w:lineRule="auto"/>
              <w:ind w:right="248"/>
              <w:jc w:val="center"/>
              <w:rPr>
                <w:sz w:val="20"/>
                <w:szCs w:val="20"/>
              </w:rPr>
            </w:pPr>
            <w:r>
              <w:rPr>
                <w:sz w:val="20"/>
                <w:szCs w:val="20"/>
                <w:lang w:val="sr-Cyrl-CS"/>
              </w:rPr>
              <w:t>% учешћа повезаног лица у капиталу подносиоца</w:t>
            </w:r>
          </w:p>
        </w:tc>
      </w:tr>
      <w:tr w:rsidR="000D1C51" w14:paraId="38657CFD" w14:textId="77777777" w:rsidTr="00335755">
        <w:trPr>
          <w:trHeight w:val="303"/>
        </w:trPr>
        <w:tc>
          <w:tcPr>
            <w:tcW w:w="851" w:type="dxa"/>
            <w:tcBorders>
              <w:top w:val="single" w:sz="2" w:space="0" w:color="000000"/>
              <w:left w:val="single" w:sz="2" w:space="0" w:color="000000"/>
              <w:bottom w:val="single" w:sz="4" w:space="0" w:color="000000"/>
              <w:right w:val="single" w:sz="4" w:space="0" w:color="000000"/>
            </w:tcBorders>
            <w:hideMark/>
          </w:tcPr>
          <w:p w14:paraId="4F0659E6" w14:textId="77777777" w:rsidR="000D1C51" w:rsidRDefault="000D1C51">
            <w:pPr>
              <w:spacing w:line="256" w:lineRule="auto"/>
              <w:ind w:right="209"/>
              <w:jc w:val="right"/>
              <w:rPr>
                <w:sz w:val="20"/>
                <w:szCs w:val="20"/>
              </w:rPr>
            </w:pPr>
            <w:r>
              <w:rPr>
                <w:sz w:val="20"/>
                <w:szCs w:val="20"/>
              </w:rPr>
              <w:t xml:space="preserve">1.    </w:t>
            </w:r>
          </w:p>
        </w:tc>
        <w:tc>
          <w:tcPr>
            <w:tcW w:w="4831" w:type="dxa"/>
            <w:tcBorders>
              <w:top w:val="single" w:sz="2" w:space="0" w:color="000000"/>
              <w:left w:val="single" w:sz="4" w:space="0" w:color="000000"/>
              <w:bottom w:val="single" w:sz="4" w:space="0" w:color="000000"/>
              <w:right w:val="single" w:sz="4" w:space="0" w:color="000000"/>
            </w:tcBorders>
            <w:hideMark/>
          </w:tcPr>
          <w:p w14:paraId="41B3BAA0" w14:textId="77777777" w:rsidR="000D1C51" w:rsidRDefault="000D1C51">
            <w:pPr>
              <w:spacing w:line="256" w:lineRule="auto"/>
              <w:ind w:left="1"/>
              <w:rPr>
                <w:sz w:val="21"/>
              </w:rPr>
            </w:pPr>
            <w:r>
              <w:t xml:space="preserve">   </w:t>
            </w:r>
          </w:p>
          <w:p w14:paraId="270B5F72" w14:textId="77777777" w:rsidR="000D1C51" w:rsidRDefault="000D1C51">
            <w:pPr>
              <w:spacing w:line="256" w:lineRule="auto"/>
              <w:ind w:left="1"/>
            </w:pPr>
            <w:r>
              <w:t xml:space="preserve">   </w:t>
            </w:r>
          </w:p>
        </w:tc>
        <w:tc>
          <w:tcPr>
            <w:tcW w:w="2257" w:type="dxa"/>
            <w:tcBorders>
              <w:top w:val="single" w:sz="2" w:space="0" w:color="000000"/>
              <w:left w:val="single" w:sz="4" w:space="0" w:color="000000"/>
              <w:bottom w:val="single" w:sz="4" w:space="0" w:color="000000"/>
              <w:right w:val="single" w:sz="4" w:space="0" w:color="auto"/>
            </w:tcBorders>
            <w:hideMark/>
          </w:tcPr>
          <w:p w14:paraId="7A5971A7" w14:textId="77777777" w:rsidR="000D1C51" w:rsidRDefault="000D1C51">
            <w:pPr>
              <w:spacing w:line="256" w:lineRule="auto"/>
              <w:ind w:left="2"/>
            </w:pPr>
            <w:r>
              <w:t xml:space="preserve">   </w:t>
            </w:r>
          </w:p>
        </w:tc>
        <w:tc>
          <w:tcPr>
            <w:tcW w:w="1417" w:type="dxa"/>
            <w:tcBorders>
              <w:top w:val="single" w:sz="2" w:space="0" w:color="000000"/>
              <w:left w:val="single" w:sz="4" w:space="0" w:color="auto"/>
              <w:bottom w:val="single" w:sz="4" w:space="0" w:color="000000"/>
              <w:right w:val="single" w:sz="4" w:space="0" w:color="auto"/>
            </w:tcBorders>
          </w:tcPr>
          <w:p w14:paraId="5469FA52" w14:textId="77777777" w:rsidR="000D1C51" w:rsidRDefault="000D1C51">
            <w:pPr>
              <w:spacing w:line="256" w:lineRule="auto"/>
            </w:pPr>
          </w:p>
        </w:tc>
        <w:tc>
          <w:tcPr>
            <w:tcW w:w="1418" w:type="dxa"/>
            <w:tcBorders>
              <w:top w:val="single" w:sz="2" w:space="0" w:color="000000"/>
              <w:left w:val="single" w:sz="4" w:space="0" w:color="auto"/>
              <w:bottom w:val="single" w:sz="4" w:space="0" w:color="000000"/>
              <w:right w:val="single" w:sz="4" w:space="0" w:color="000000"/>
            </w:tcBorders>
          </w:tcPr>
          <w:p w14:paraId="00B4EFF0" w14:textId="77777777" w:rsidR="000D1C51" w:rsidRDefault="000D1C51">
            <w:pPr>
              <w:spacing w:line="256" w:lineRule="auto"/>
            </w:pPr>
          </w:p>
        </w:tc>
      </w:tr>
      <w:tr w:rsidR="000D1C51" w14:paraId="7C9BDABA" w14:textId="77777777" w:rsidTr="00335755">
        <w:trPr>
          <w:trHeight w:val="278"/>
        </w:trPr>
        <w:tc>
          <w:tcPr>
            <w:tcW w:w="851" w:type="dxa"/>
            <w:tcBorders>
              <w:top w:val="single" w:sz="4" w:space="0" w:color="000000"/>
              <w:left w:val="single" w:sz="2" w:space="0" w:color="000000"/>
              <w:bottom w:val="single" w:sz="4" w:space="0" w:color="000000"/>
              <w:right w:val="single" w:sz="4" w:space="0" w:color="000000"/>
            </w:tcBorders>
            <w:hideMark/>
          </w:tcPr>
          <w:p w14:paraId="2878D599" w14:textId="77777777" w:rsidR="000D1C51" w:rsidRDefault="000D1C51">
            <w:pPr>
              <w:spacing w:line="256" w:lineRule="auto"/>
              <w:ind w:right="209"/>
              <w:jc w:val="right"/>
              <w:rPr>
                <w:sz w:val="20"/>
                <w:szCs w:val="20"/>
              </w:rPr>
            </w:pPr>
            <w:r>
              <w:rPr>
                <w:sz w:val="20"/>
                <w:szCs w:val="20"/>
              </w:rPr>
              <w:t xml:space="preserve">2.    </w:t>
            </w:r>
          </w:p>
        </w:tc>
        <w:tc>
          <w:tcPr>
            <w:tcW w:w="4831" w:type="dxa"/>
            <w:tcBorders>
              <w:top w:val="single" w:sz="4" w:space="0" w:color="000000"/>
              <w:left w:val="single" w:sz="4" w:space="0" w:color="000000"/>
              <w:bottom w:val="single" w:sz="4" w:space="0" w:color="000000"/>
              <w:right w:val="single" w:sz="4" w:space="0" w:color="000000"/>
            </w:tcBorders>
            <w:hideMark/>
          </w:tcPr>
          <w:p w14:paraId="3EA70BCD" w14:textId="77777777" w:rsidR="000D1C51" w:rsidRDefault="000D1C51">
            <w:pPr>
              <w:spacing w:line="256" w:lineRule="auto"/>
              <w:ind w:left="1"/>
              <w:rPr>
                <w:sz w:val="21"/>
              </w:rPr>
            </w:pPr>
            <w:r>
              <w:t xml:space="preserve">   </w:t>
            </w:r>
          </w:p>
          <w:p w14:paraId="297C7A4F" w14:textId="77777777" w:rsidR="000D1C51" w:rsidRDefault="000D1C51">
            <w:pPr>
              <w:spacing w:line="256" w:lineRule="auto"/>
              <w:ind w:left="1"/>
            </w:pPr>
            <w:r>
              <w:t xml:space="preserve">   </w:t>
            </w:r>
          </w:p>
        </w:tc>
        <w:tc>
          <w:tcPr>
            <w:tcW w:w="2257" w:type="dxa"/>
            <w:tcBorders>
              <w:top w:val="single" w:sz="4" w:space="0" w:color="000000"/>
              <w:left w:val="single" w:sz="4" w:space="0" w:color="000000"/>
              <w:bottom w:val="single" w:sz="4" w:space="0" w:color="000000"/>
              <w:right w:val="single" w:sz="4" w:space="0" w:color="auto"/>
            </w:tcBorders>
            <w:hideMark/>
          </w:tcPr>
          <w:p w14:paraId="276D0370" w14:textId="77777777" w:rsidR="000D1C51" w:rsidRDefault="000D1C51">
            <w:pPr>
              <w:spacing w:line="256" w:lineRule="auto"/>
              <w:ind w:left="2"/>
            </w:pPr>
            <w:r>
              <w:t xml:space="preserve">   </w:t>
            </w:r>
          </w:p>
        </w:tc>
        <w:tc>
          <w:tcPr>
            <w:tcW w:w="1417" w:type="dxa"/>
            <w:tcBorders>
              <w:top w:val="single" w:sz="4" w:space="0" w:color="000000"/>
              <w:left w:val="single" w:sz="4" w:space="0" w:color="auto"/>
              <w:bottom w:val="single" w:sz="4" w:space="0" w:color="000000"/>
              <w:right w:val="single" w:sz="4" w:space="0" w:color="auto"/>
            </w:tcBorders>
          </w:tcPr>
          <w:p w14:paraId="1C29B841" w14:textId="77777777" w:rsidR="000D1C51" w:rsidRDefault="000D1C51">
            <w:pPr>
              <w:spacing w:line="256" w:lineRule="auto"/>
            </w:pPr>
          </w:p>
        </w:tc>
        <w:tc>
          <w:tcPr>
            <w:tcW w:w="1418" w:type="dxa"/>
            <w:tcBorders>
              <w:top w:val="single" w:sz="4" w:space="0" w:color="000000"/>
              <w:left w:val="single" w:sz="4" w:space="0" w:color="auto"/>
              <w:bottom w:val="single" w:sz="4" w:space="0" w:color="000000"/>
              <w:right w:val="single" w:sz="4" w:space="0" w:color="000000"/>
            </w:tcBorders>
          </w:tcPr>
          <w:p w14:paraId="078E63EB" w14:textId="77777777" w:rsidR="000D1C51" w:rsidRDefault="000D1C51">
            <w:pPr>
              <w:spacing w:line="256" w:lineRule="auto"/>
            </w:pPr>
          </w:p>
        </w:tc>
      </w:tr>
      <w:tr w:rsidR="000D1C51" w14:paraId="3D04F0D1" w14:textId="77777777" w:rsidTr="00335755">
        <w:trPr>
          <w:trHeight w:val="244"/>
        </w:trPr>
        <w:tc>
          <w:tcPr>
            <w:tcW w:w="851" w:type="dxa"/>
            <w:tcBorders>
              <w:top w:val="single" w:sz="4" w:space="0" w:color="000000"/>
              <w:left w:val="single" w:sz="2" w:space="0" w:color="000000"/>
              <w:bottom w:val="single" w:sz="4" w:space="0" w:color="000000"/>
              <w:right w:val="single" w:sz="4" w:space="0" w:color="000000"/>
            </w:tcBorders>
            <w:hideMark/>
          </w:tcPr>
          <w:p w14:paraId="0222FFCB" w14:textId="77777777" w:rsidR="000D1C51" w:rsidRDefault="000D1C51">
            <w:pPr>
              <w:spacing w:line="256" w:lineRule="auto"/>
              <w:ind w:right="209"/>
              <w:jc w:val="right"/>
              <w:rPr>
                <w:sz w:val="20"/>
                <w:szCs w:val="20"/>
              </w:rPr>
            </w:pPr>
            <w:r>
              <w:rPr>
                <w:sz w:val="20"/>
                <w:szCs w:val="20"/>
              </w:rPr>
              <w:t xml:space="preserve">3.    </w:t>
            </w:r>
          </w:p>
        </w:tc>
        <w:tc>
          <w:tcPr>
            <w:tcW w:w="4831" w:type="dxa"/>
            <w:tcBorders>
              <w:top w:val="single" w:sz="4" w:space="0" w:color="000000"/>
              <w:left w:val="single" w:sz="4" w:space="0" w:color="000000"/>
              <w:bottom w:val="single" w:sz="4" w:space="0" w:color="000000"/>
              <w:right w:val="single" w:sz="4" w:space="0" w:color="000000"/>
            </w:tcBorders>
            <w:hideMark/>
          </w:tcPr>
          <w:p w14:paraId="13BBC9B8" w14:textId="77777777" w:rsidR="000D1C51" w:rsidRDefault="000D1C51">
            <w:pPr>
              <w:spacing w:line="256" w:lineRule="auto"/>
              <w:ind w:left="1"/>
              <w:rPr>
                <w:sz w:val="21"/>
              </w:rPr>
            </w:pPr>
            <w:r>
              <w:t xml:space="preserve">   </w:t>
            </w:r>
          </w:p>
          <w:p w14:paraId="26364973" w14:textId="77777777" w:rsidR="000D1C51" w:rsidRDefault="000D1C51">
            <w:pPr>
              <w:spacing w:line="256" w:lineRule="auto"/>
              <w:ind w:left="1"/>
            </w:pPr>
            <w:r>
              <w:t xml:space="preserve">   </w:t>
            </w:r>
          </w:p>
        </w:tc>
        <w:tc>
          <w:tcPr>
            <w:tcW w:w="2257" w:type="dxa"/>
            <w:tcBorders>
              <w:top w:val="single" w:sz="4" w:space="0" w:color="000000"/>
              <w:left w:val="single" w:sz="4" w:space="0" w:color="000000"/>
              <w:bottom w:val="single" w:sz="4" w:space="0" w:color="000000"/>
              <w:right w:val="single" w:sz="4" w:space="0" w:color="auto"/>
            </w:tcBorders>
            <w:hideMark/>
          </w:tcPr>
          <w:p w14:paraId="0BAC94B3" w14:textId="77777777" w:rsidR="000D1C51" w:rsidRDefault="000D1C51">
            <w:pPr>
              <w:spacing w:line="256" w:lineRule="auto"/>
              <w:ind w:left="2"/>
            </w:pPr>
            <w:r>
              <w:t xml:space="preserve">   </w:t>
            </w:r>
          </w:p>
        </w:tc>
        <w:tc>
          <w:tcPr>
            <w:tcW w:w="1417" w:type="dxa"/>
            <w:tcBorders>
              <w:top w:val="single" w:sz="4" w:space="0" w:color="000000"/>
              <w:left w:val="single" w:sz="4" w:space="0" w:color="auto"/>
              <w:bottom w:val="single" w:sz="4" w:space="0" w:color="000000"/>
              <w:right w:val="single" w:sz="4" w:space="0" w:color="auto"/>
            </w:tcBorders>
          </w:tcPr>
          <w:p w14:paraId="76D15B49" w14:textId="77777777" w:rsidR="000D1C51" w:rsidRDefault="000D1C51">
            <w:pPr>
              <w:spacing w:line="256" w:lineRule="auto"/>
            </w:pPr>
          </w:p>
        </w:tc>
        <w:tc>
          <w:tcPr>
            <w:tcW w:w="1418" w:type="dxa"/>
            <w:tcBorders>
              <w:top w:val="single" w:sz="4" w:space="0" w:color="000000"/>
              <w:left w:val="single" w:sz="4" w:space="0" w:color="auto"/>
              <w:bottom w:val="single" w:sz="4" w:space="0" w:color="000000"/>
              <w:right w:val="single" w:sz="4" w:space="0" w:color="000000"/>
            </w:tcBorders>
          </w:tcPr>
          <w:p w14:paraId="58A7EB91" w14:textId="77777777" w:rsidR="000D1C51" w:rsidRDefault="000D1C51">
            <w:pPr>
              <w:spacing w:line="256" w:lineRule="auto"/>
            </w:pPr>
          </w:p>
        </w:tc>
      </w:tr>
      <w:tr w:rsidR="000D1C51" w14:paraId="2BAEDE13" w14:textId="77777777" w:rsidTr="00335755">
        <w:trPr>
          <w:trHeight w:val="68"/>
        </w:trPr>
        <w:tc>
          <w:tcPr>
            <w:tcW w:w="851" w:type="dxa"/>
            <w:tcBorders>
              <w:top w:val="single" w:sz="4" w:space="0" w:color="000000"/>
              <w:left w:val="single" w:sz="2" w:space="0" w:color="000000"/>
              <w:bottom w:val="single" w:sz="4" w:space="0" w:color="000000"/>
              <w:right w:val="single" w:sz="4" w:space="0" w:color="000000"/>
            </w:tcBorders>
            <w:hideMark/>
          </w:tcPr>
          <w:p w14:paraId="01976549" w14:textId="77777777" w:rsidR="000D1C51" w:rsidRDefault="000D1C51">
            <w:pPr>
              <w:spacing w:line="256" w:lineRule="auto"/>
              <w:ind w:right="209"/>
              <w:jc w:val="right"/>
              <w:rPr>
                <w:sz w:val="20"/>
                <w:szCs w:val="20"/>
              </w:rPr>
            </w:pPr>
            <w:r>
              <w:rPr>
                <w:sz w:val="20"/>
                <w:szCs w:val="20"/>
              </w:rPr>
              <w:t xml:space="preserve">4.    </w:t>
            </w:r>
          </w:p>
        </w:tc>
        <w:tc>
          <w:tcPr>
            <w:tcW w:w="4831" w:type="dxa"/>
            <w:tcBorders>
              <w:top w:val="single" w:sz="4" w:space="0" w:color="000000"/>
              <w:left w:val="single" w:sz="4" w:space="0" w:color="000000"/>
              <w:bottom w:val="single" w:sz="4" w:space="0" w:color="000000"/>
              <w:right w:val="single" w:sz="4" w:space="0" w:color="000000"/>
            </w:tcBorders>
            <w:hideMark/>
          </w:tcPr>
          <w:p w14:paraId="28154F74" w14:textId="77777777" w:rsidR="000D1C51" w:rsidRDefault="000D1C51">
            <w:pPr>
              <w:spacing w:line="256" w:lineRule="auto"/>
              <w:ind w:left="1"/>
              <w:rPr>
                <w:sz w:val="21"/>
              </w:rPr>
            </w:pPr>
            <w:r>
              <w:t xml:space="preserve">   </w:t>
            </w:r>
          </w:p>
          <w:p w14:paraId="5495D5E1" w14:textId="77777777" w:rsidR="000D1C51" w:rsidRDefault="000D1C51">
            <w:pPr>
              <w:spacing w:line="256" w:lineRule="auto"/>
              <w:ind w:left="1"/>
            </w:pPr>
            <w:r>
              <w:t xml:space="preserve">   </w:t>
            </w:r>
          </w:p>
        </w:tc>
        <w:tc>
          <w:tcPr>
            <w:tcW w:w="2257" w:type="dxa"/>
            <w:tcBorders>
              <w:top w:val="single" w:sz="4" w:space="0" w:color="000000"/>
              <w:left w:val="single" w:sz="4" w:space="0" w:color="000000"/>
              <w:bottom w:val="single" w:sz="4" w:space="0" w:color="000000"/>
              <w:right w:val="single" w:sz="4" w:space="0" w:color="auto"/>
            </w:tcBorders>
            <w:hideMark/>
          </w:tcPr>
          <w:p w14:paraId="133AFBAF" w14:textId="77777777" w:rsidR="000D1C51" w:rsidRDefault="000D1C51">
            <w:pPr>
              <w:spacing w:line="256" w:lineRule="auto"/>
              <w:ind w:left="2"/>
            </w:pPr>
            <w:r>
              <w:t xml:space="preserve">   </w:t>
            </w:r>
          </w:p>
        </w:tc>
        <w:tc>
          <w:tcPr>
            <w:tcW w:w="1417" w:type="dxa"/>
            <w:tcBorders>
              <w:top w:val="single" w:sz="4" w:space="0" w:color="000000"/>
              <w:left w:val="single" w:sz="4" w:space="0" w:color="auto"/>
              <w:bottom w:val="single" w:sz="4" w:space="0" w:color="000000"/>
              <w:right w:val="single" w:sz="4" w:space="0" w:color="auto"/>
            </w:tcBorders>
          </w:tcPr>
          <w:p w14:paraId="58D629C3" w14:textId="77777777" w:rsidR="000D1C51" w:rsidRDefault="000D1C51">
            <w:pPr>
              <w:spacing w:line="256" w:lineRule="auto"/>
            </w:pPr>
          </w:p>
        </w:tc>
        <w:tc>
          <w:tcPr>
            <w:tcW w:w="1418" w:type="dxa"/>
            <w:tcBorders>
              <w:top w:val="single" w:sz="4" w:space="0" w:color="000000"/>
              <w:left w:val="single" w:sz="4" w:space="0" w:color="auto"/>
              <w:bottom w:val="single" w:sz="4" w:space="0" w:color="000000"/>
              <w:right w:val="single" w:sz="4" w:space="0" w:color="000000"/>
            </w:tcBorders>
          </w:tcPr>
          <w:p w14:paraId="2B0CF8BB" w14:textId="77777777" w:rsidR="000D1C51" w:rsidRDefault="000D1C51">
            <w:pPr>
              <w:spacing w:line="256" w:lineRule="auto"/>
            </w:pPr>
          </w:p>
        </w:tc>
      </w:tr>
      <w:tr w:rsidR="000D1C51" w14:paraId="5E8E6C8B" w14:textId="77777777" w:rsidTr="00335755">
        <w:trPr>
          <w:trHeight w:val="190"/>
        </w:trPr>
        <w:tc>
          <w:tcPr>
            <w:tcW w:w="851" w:type="dxa"/>
            <w:tcBorders>
              <w:top w:val="single" w:sz="4" w:space="0" w:color="000000"/>
              <w:left w:val="single" w:sz="2" w:space="0" w:color="000000"/>
              <w:bottom w:val="single" w:sz="4" w:space="0" w:color="000000"/>
              <w:right w:val="single" w:sz="4" w:space="0" w:color="000000"/>
            </w:tcBorders>
            <w:hideMark/>
          </w:tcPr>
          <w:p w14:paraId="6E8A44F5" w14:textId="77777777" w:rsidR="000D1C51" w:rsidRDefault="000D1C51">
            <w:pPr>
              <w:spacing w:line="256" w:lineRule="auto"/>
              <w:ind w:right="209"/>
              <w:jc w:val="right"/>
              <w:rPr>
                <w:sz w:val="20"/>
                <w:szCs w:val="20"/>
              </w:rPr>
            </w:pPr>
            <w:r>
              <w:rPr>
                <w:sz w:val="20"/>
                <w:szCs w:val="20"/>
              </w:rPr>
              <w:t xml:space="preserve">5.    </w:t>
            </w:r>
          </w:p>
        </w:tc>
        <w:tc>
          <w:tcPr>
            <w:tcW w:w="4831" w:type="dxa"/>
            <w:tcBorders>
              <w:top w:val="single" w:sz="4" w:space="0" w:color="000000"/>
              <w:left w:val="single" w:sz="4" w:space="0" w:color="000000"/>
              <w:bottom w:val="single" w:sz="4" w:space="0" w:color="000000"/>
              <w:right w:val="single" w:sz="4" w:space="0" w:color="000000"/>
            </w:tcBorders>
            <w:hideMark/>
          </w:tcPr>
          <w:p w14:paraId="498464D6" w14:textId="77777777" w:rsidR="000D1C51" w:rsidRDefault="000D1C51">
            <w:pPr>
              <w:spacing w:line="256" w:lineRule="auto"/>
              <w:ind w:left="1"/>
              <w:rPr>
                <w:sz w:val="21"/>
              </w:rPr>
            </w:pPr>
            <w:r>
              <w:t xml:space="preserve">   </w:t>
            </w:r>
          </w:p>
          <w:p w14:paraId="771D4D11" w14:textId="77777777" w:rsidR="000D1C51" w:rsidRDefault="000D1C51">
            <w:pPr>
              <w:spacing w:line="256" w:lineRule="auto"/>
              <w:ind w:left="1"/>
            </w:pPr>
            <w:r>
              <w:t xml:space="preserve">   </w:t>
            </w:r>
          </w:p>
        </w:tc>
        <w:tc>
          <w:tcPr>
            <w:tcW w:w="2257" w:type="dxa"/>
            <w:tcBorders>
              <w:top w:val="single" w:sz="4" w:space="0" w:color="000000"/>
              <w:left w:val="single" w:sz="4" w:space="0" w:color="000000"/>
              <w:bottom w:val="single" w:sz="4" w:space="0" w:color="000000"/>
              <w:right w:val="single" w:sz="4" w:space="0" w:color="auto"/>
            </w:tcBorders>
            <w:hideMark/>
          </w:tcPr>
          <w:p w14:paraId="3A227186" w14:textId="77777777" w:rsidR="000D1C51" w:rsidRDefault="000D1C51">
            <w:pPr>
              <w:spacing w:line="256" w:lineRule="auto"/>
              <w:ind w:left="2"/>
            </w:pPr>
            <w:r>
              <w:t xml:space="preserve">   </w:t>
            </w:r>
          </w:p>
        </w:tc>
        <w:tc>
          <w:tcPr>
            <w:tcW w:w="1417" w:type="dxa"/>
            <w:tcBorders>
              <w:top w:val="single" w:sz="4" w:space="0" w:color="000000"/>
              <w:left w:val="single" w:sz="4" w:space="0" w:color="auto"/>
              <w:bottom w:val="single" w:sz="4" w:space="0" w:color="000000"/>
              <w:right w:val="single" w:sz="4" w:space="0" w:color="auto"/>
            </w:tcBorders>
          </w:tcPr>
          <w:p w14:paraId="5669EE55" w14:textId="77777777" w:rsidR="000D1C51" w:rsidRDefault="000D1C51">
            <w:pPr>
              <w:spacing w:line="256" w:lineRule="auto"/>
            </w:pPr>
          </w:p>
        </w:tc>
        <w:tc>
          <w:tcPr>
            <w:tcW w:w="1418" w:type="dxa"/>
            <w:tcBorders>
              <w:top w:val="single" w:sz="4" w:space="0" w:color="000000"/>
              <w:left w:val="single" w:sz="4" w:space="0" w:color="auto"/>
              <w:bottom w:val="single" w:sz="4" w:space="0" w:color="000000"/>
              <w:right w:val="single" w:sz="4" w:space="0" w:color="000000"/>
            </w:tcBorders>
          </w:tcPr>
          <w:p w14:paraId="38E905C0" w14:textId="77777777" w:rsidR="000D1C51" w:rsidRDefault="000D1C51">
            <w:pPr>
              <w:spacing w:line="256" w:lineRule="auto"/>
            </w:pPr>
          </w:p>
        </w:tc>
      </w:tr>
    </w:tbl>
    <w:p w14:paraId="25477B9A" w14:textId="46988445" w:rsidR="000D1C51" w:rsidRPr="000D1C51" w:rsidRDefault="000D1C51" w:rsidP="000D1C51">
      <w:pPr>
        <w:spacing w:after="72" w:line="256" w:lineRule="auto"/>
        <w:ind w:left="14"/>
        <w:rPr>
          <w:rFonts w:eastAsia="Times New Roman"/>
          <w:color w:val="000000"/>
          <w:sz w:val="21"/>
          <w:lang w:val="en-US"/>
        </w:rPr>
      </w:pPr>
      <w:r>
        <w:t xml:space="preserve">     </w:t>
      </w:r>
    </w:p>
    <w:p w14:paraId="425D8D33" w14:textId="77777777" w:rsidR="000D1C51" w:rsidRDefault="000D1C51" w:rsidP="000D1C51">
      <w:pPr>
        <w:spacing w:after="72" w:line="256" w:lineRule="auto"/>
        <w:ind w:left="14"/>
        <w:rPr>
          <w:b/>
          <w:bCs/>
        </w:rPr>
      </w:pPr>
      <w:r>
        <w:rPr>
          <w:b/>
          <w:bCs/>
        </w:rPr>
        <w:t xml:space="preserve">Изјава подносиоца захтева </w:t>
      </w:r>
    </w:p>
    <w:p w14:paraId="19FEB798" w14:textId="77777777" w:rsidR="000D1C51" w:rsidRDefault="000D1C51" w:rsidP="000D1C51">
      <w:pPr>
        <w:spacing w:after="72" w:line="256" w:lineRule="auto"/>
        <w:ind w:left="14"/>
        <w:jc w:val="both"/>
      </w:pPr>
      <w:r>
        <w:t>Под пуном кривичном и материјалном одговорношћу изјављујем да су подаци</w:t>
      </w:r>
      <w:r>
        <w:rPr>
          <w:lang w:val="sr-Cyrl-RS"/>
        </w:rPr>
        <w:t xml:space="preserve"> достављени</w:t>
      </w:r>
      <w:r>
        <w:t xml:space="preserve"> у овом захтеву тачни</w:t>
      </w:r>
      <w:r>
        <w:rPr>
          <w:lang w:val="sr-Cyrl-RS"/>
        </w:rPr>
        <w:t xml:space="preserve">, </w:t>
      </w:r>
      <w:r>
        <w:t xml:space="preserve">истинити, да су </w:t>
      </w:r>
      <w:r>
        <w:rPr>
          <w:lang w:val="sr-Cyrl-RS"/>
        </w:rPr>
        <w:t>Фонду</w:t>
      </w:r>
      <w:r>
        <w:t xml:space="preserve"> предати оригинални и веродостојни документи</w:t>
      </w:r>
      <w:r>
        <w:rPr>
          <w:lang w:val="sr-Cyrl-RS"/>
        </w:rPr>
        <w:t xml:space="preserve"> и </w:t>
      </w:r>
      <w:r>
        <w:t xml:space="preserve">овлашћујем </w:t>
      </w:r>
      <w:r>
        <w:rPr>
          <w:lang w:val="sr-Cyrl-RS"/>
        </w:rPr>
        <w:t>Фонд</w:t>
      </w:r>
      <w:r>
        <w:t xml:space="preserve"> да их у случају било какве сумње може проверити. Преузимам обавезу да о свакој промени достављених података обавестим </w:t>
      </w:r>
      <w:r>
        <w:rPr>
          <w:lang w:val="sr-Cyrl-RS"/>
        </w:rPr>
        <w:t>Фонд</w:t>
      </w:r>
      <w:r>
        <w:t xml:space="preserve"> у року од 3 дана од настанка промене.</w:t>
      </w:r>
    </w:p>
    <w:p w14:paraId="5BD6026E" w14:textId="77777777" w:rsidR="000D1C51" w:rsidRDefault="000D1C51" w:rsidP="000D1C51">
      <w:pPr>
        <w:spacing w:after="44"/>
        <w:ind w:right="245"/>
        <w:rPr>
          <w:lang w:val="sr-Cyrl-RS"/>
        </w:rPr>
      </w:pPr>
    </w:p>
    <w:p w14:paraId="3C28295A" w14:textId="77777777" w:rsidR="000D1C51" w:rsidRDefault="000D1C51" w:rsidP="000D1C51">
      <w:pPr>
        <w:spacing w:after="44"/>
        <w:ind w:right="245"/>
        <w:rPr>
          <w:lang w:val="sr-Cyrl-RS"/>
        </w:rPr>
      </w:pPr>
    </w:p>
    <w:p w14:paraId="06740DE2" w14:textId="77777777" w:rsidR="000D1C51" w:rsidRDefault="000D1C51" w:rsidP="000D1C51">
      <w:pPr>
        <w:spacing w:after="44"/>
        <w:ind w:left="14" w:right="245"/>
        <w:rPr>
          <w:lang w:val="sr-Cyrl-RS"/>
        </w:rPr>
      </w:pPr>
      <w:r>
        <w:rPr>
          <w:lang w:val="sr-Cyrl-RS"/>
        </w:rPr>
        <w:t xml:space="preserve">У_______________, дана ___________ године                                 </w:t>
      </w:r>
    </w:p>
    <w:p w14:paraId="6BC7310B" w14:textId="5FA3A305" w:rsidR="000D1C51" w:rsidRDefault="000D1C51" w:rsidP="000D1C51">
      <w:pPr>
        <w:spacing w:after="44"/>
        <w:ind w:left="4334" w:right="245"/>
        <w:rPr>
          <w:lang w:val="sr-Cyrl-RS"/>
        </w:rPr>
      </w:pPr>
      <w:r>
        <w:rPr>
          <w:lang w:val="sr-Cyrl-RS"/>
        </w:rPr>
        <w:t xml:space="preserve">        __________________________________                                                                                                                                                            </w:t>
      </w:r>
    </w:p>
    <w:p w14:paraId="53B15A8C" w14:textId="77777777" w:rsidR="000D1C51" w:rsidRDefault="000D1C51" w:rsidP="000D1C51">
      <w:pPr>
        <w:spacing w:after="44"/>
        <w:ind w:left="5040" w:right="245"/>
        <w:rPr>
          <w:lang w:val="sr-Cyrl-RS"/>
        </w:rPr>
      </w:pPr>
      <w:r>
        <w:rPr>
          <w:lang w:val="sr-Cyrl-RS"/>
        </w:rPr>
        <w:t xml:space="preserve">(потпис и печат овлашћеног лица)   </w:t>
      </w:r>
    </w:p>
    <w:p w14:paraId="55EB87E5" w14:textId="77777777" w:rsidR="000D1C51" w:rsidRDefault="000D1C51" w:rsidP="000D1C51">
      <w:pPr>
        <w:spacing w:after="44"/>
        <w:ind w:left="-5" w:right="245"/>
        <w:rPr>
          <w:lang w:val="sr-Cyrl-RS"/>
        </w:rPr>
      </w:pPr>
    </w:p>
    <w:p w14:paraId="47C950A1" w14:textId="77777777" w:rsidR="000D1C51" w:rsidRDefault="000D1C51" w:rsidP="000D1C51">
      <w:pPr>
        <w:spacing w:after="44"/>
        <w:ind w:left="-5" w:right="245"/>
        <w:rPr>
          <w:lang w:val="sr-Cyrl-RS"/>
        </w:rPr>
      </w:pPr>
    </w:p>
    <w:p w14:paraId="112714AC" w14:textId="77777777" w:rsidR="000D1C51" w:rsidRDefault="000D1C51" w:rsidP="000D1C51">
      <w:pPr>
        <w:spacing w:after="44"/>
        <w:ind w:left="-5" w:right="245"/>
        <w:rPr>
          <w:lang w:val="sr-Cyrl-RS"/>
        </w:rPr>
      </w:pPr>
      <w:r>
        <w:rPr>
          <w:lang w:val="sr-Cyrl-RS"/>
        </w:rPr>
        <w:t xml:space="preserve">Под пуном материјалном и кривичном одговорношћу, изјављујем да немам повезаних лица. </w:t>
      </w:r>
    </w:p>
    <w:p w14:paraId="2350B858" w14:textId="77777777" w:rsidR="000D1C51" w:rsidRDefault="000D1C51" w:rsidP="000D1C51">
      <w:pPr>
        <w:spacing w:after="44"/>
        <w:ind w:left="-5" w:right="245"/>
        <w:rPr>
          <w:lang w:val="sr-Cyrl-RS"/>
        </w:rPr>
      </w:pPr>
    </w:p>
    <w:p w14:paraId="6ABCC1BC" w14:textId="77777777" w:rsidR="000D1C51" w:rsidRDefault="000D1C51" w:rsidP="000D1C51">
      <w:pPr>
        <w:spacing w:after="44"/>
        <w:ind w:left="-5" w:right="245"/>
        <w:rPr>
          <w:lang w:val="sr-Cyrl-RS"/>
        </w:rPr>
      </w:pPr>
    </w:p>
    <w:p w14:paraId="0E4935B9" w14:textId="77777777" w:rsidR="000D1C51" w:rsidRDefault="000D1C51" w:rsidP="000D1C51">
      <w:pPr>
        <w:spacing w:after="44"/>
        <w:ind w:right="245"/>
        <w:rPr>
          <w:lang w:val="sr-Cyrl-RS"/>
        </w:rPr>
      </w:pPr>
      <w:r>
        <w:rPr>
          <w:lang w:val="sr-Cyrl-RS"/>
        </w:rPr>
        <w:t xml:space="preserve">У_______________, дана ___________ године                          </w:t>
      </w:r>
    </w:p>
    <w:p w14:paraId="47CA60A0" w14:textId="77777777" w:rsidR="000D1C51" w:rsidRDefault="000D1C51" w:rsidP="000D1C51">
      <w:pPr>
        <w:spacing w:after="44"/>
        <w:ind w:right="245"/>
        <w:rPr>
          <w:lang w:val="sr-Cyrl-RS"/>
        </w:rPr>
      </w:pPr>
    </w:p>
    <w:p w14:paraId="66614B38" w14:textId="54886870" w:rsidR="000D1C51" w:rsidRDefault="000D1C51" w:rsidP="000D1C51">
      <w:pPr>
        <w:spacing w:after="44"/>
        <w:ind w:left="4320" w:right="245"/>
        <w:rPr>
          <w:lang w:val="sr-Cyrl-RS"/>
        </w:rPr>
      </w:pPr>
      <w:r>
        <w:rPr>
          <w:lang w:val="sr-Cyrl-RS"/>
        </w:rPr>
        <w:t xml:space="preserve">        __________________________________                                                                                                                                                            </w:t>
      </w:r>
    </w:p>
    <w:p w14:paraId="3D8FA233" w14:textId="77777777" w:rsidR="000D1C51" w:rsidRDefault="000D1C51" w:rsidP="000D1C51">
      <w:pPr>
        <w:spacing w:after="44"/>
        <w:ind w:left="5040" w:right="245"/>
        <w:rPr>
          <w:lang w:val="sr-Cyrl-RS"/>
        </w:rPr>
      </w:pPr>
      <w:r>
        <w:rPr>
          <w:lang w:val="sr-Cyrl-RS"/>
        </w:rPr>
        <w:t xml:space="preserve">(потпис и печат овлашћеног лица)   </w:t>
      </w:r>
    </w:p>
    <w:p w14:paraId="7568794C" w14:textId="77777777" w:rsidR="000D1C51" w:rsidRDefault="000D1C51" w:rsidP="000D1C51">
      <w:pPr>
        <w:spacing w:after="44"/>
        <w:ind w:right="245"/>
        <w:rPr>
          <w:lang w:val="sr-Cyrl-RS"/>
        </w:rPr>
      </w:pPr>
    </w:p>
    <w:p w14:paraId="31FD03DC" w14:textId="77777777" w:rsidR="00853A66" w:rsidRDefault="00853A66" w:rsidP="000D1C51">
      <w:pPr>
        <w:spacing w:after="44"/>
        <w:ind w:right="245"/>
        <w:rPr>
          <w:lang w:val="sr-Cyrl-RS"/>
        </w:rPr>
      </w:pPr>
    </w:p>
    <w:p w14:paraId="61791D76" w14:textId="77777777" w:rsidR="000D1C51" w:rsidRDefault="000D1C51" w:rsidP="000D1C51">
      <w:pPr>
        <w:ind w:right="-504"/>
        <w:rPr>
          <w:lang w:val="sr-Cyrl-RS"/>
        </w:rPr>
      </w:pPr>
    </w:p>
    <w:p w14:paraId="644F0837" w14:textId="3B41AC3B" w:rsidR="000D1C51" w:rsidRPr="000D1C51" w:rsidRDefault="000D1C51" w:rsidP="000D1C51">
      <w:pPr>
        <w:spacing w:after="120"/>
        <w:ind w:right="-505"/>
        <w:rPr>
          <w:i/>
          <w:lang w:val="sr-Latn-CS"/>
        </w:rPr>
      </w:pPr>
      <w:r>
        <w:rPr>
          <w:i/>
          <w:lang w:val="sr-Latn-CS"/>
        </w:rPr>
        <w:lastRenderedPageBreak/>
        <w:t>У складу са Законом о банкама поједини појмови имају следећа значења:</w:t>
      </w:r>
    </w:p>
    <w:p w14:paraId="708576FA" w14:textId="77777777" w:rsidR="000D1C51" w:rsidRDefault="000D1C51" w:rsidP="000D1C51">
      <w:pPr>
        <w:spacing w:after="120"/>
        <w:ind w:left="-360" w:right="-505"/>
        <w:rPr>
          <w:lang w:val="sr-Latn-CS"/>
        </w:rPr>
      </w:pPr>
      <w:r>
        <w:rPr>
          <w:b/>
          <w:lang w:val="sr-Latn-CS"/>
        </w:rPr>
        <w:t>Повезана лица су лица која испуњавају најмање један од следећих услова</w:t>
      </w:r>
      <w:r>
        <w:rPr>
          <w:lang w:val="sr-Latn-CS"/>
        </w:rPr>
        <w:t>:</w:t>
      </w:r>
    </w:p>
    <w:p w14:paraId="4B32595E" w14:textId="77777777" w:rsidR="000D1C51" w:rsidRDefault="000D1C51" w:rsidP="000D1C51">
      <w:pPr>
        <w:numPr>
          <w:ilvl w:val="0"/>
          <w:numId w:val="2"/>
        </w:numPr>
        <w:spacing w:after="0" w:line="240" w:lineRule="auto"/>
        <w:ind w:right="-504"/>
        <w:jc w:val="both"/>
        <w:rPr>
          <w:lang w:val="sr-Latn-CS"/>
        </w:rPr>
      </w:pPr>
      <w:r>
        <w:rPr>
          <w:lang w:val="sr-Latn-CS"/>
        </w:rPr>
        <w:t>да су два или више правних или физичких лица повезана тако да једно од њих има учешће у другом правном лицу</w:t>
      </w:r>
    </w:p>
    <w:p w14:paraId="659B516C" w14:textId="77777777" w:rsidR="000D1C51" w:rsidRDefault="000D1C51" w:rsidP="000D1C51">
      <w:pPr>
        <w:numPr>
          <w:ilvl w:val="0"/>
          <w:numId w:val="2"/>
        </w:numPr>
        <w:spacing w:after="0" w:line="240" w:lineRule="auto"/>
        <w:ind w:right="-504"/>
        <w:jc w:val="both"/>
        <w:rPr>
          <w:lang w:val="sr-Latn-CS"/>
        </w:rPr>
      </w:pPr>
      <w:r>
        <w:rPr>
          <w:lang w:val="sr-Latn-CS"/>
        </w:rPr>
        <w:t>да су два или више правних или физичких лица међу којима не постоји однос из тачке 1) овог става повезана тако да постоји могућност да се услед погоршања или побољшања финансијског положаја једног лица погорша или побољша финансијски положај другог или других лица а Народна банка Србије процени да постоји и могућност преноса губитка, добити или кредитне способности</w:t>
      </w:r>
    </w:p>
    <w:p w14:paraId="128F9A1E" w14:textId="77777777" w:rsidR="000D1C51" w:rsidRDefault="000D1C51" w:rsidP="000D1C51">
      <w:pPr>
        <w:numPr>
          <w:ilvl w:val="0"/>
          <w:numId w:val="2"/>
        </w:numPr>
        <w:spacing w:after="0" w:line="240" w:lineRule="auto"/>
        <w:ind w:right="-504"/>
        <w:jc w:val="both"/>
        <w:rPr>
          <w:lang w:val="sr-Latn-CS"/>
        </w:rPr>
      </w:pPr>
      <w:r>
        <w:rPr>
          <w:lang w:val="sr-Latn-CS"/>
        </w:rPr>
        <w:t>да су правно и физичко лице повезани тако да је физичко лице пуномоћник правног лица</w:t>
      </w:r>
    </w:p>
    <w:p w14:paraId="2A182A5F" w14:textId="77777777" w:rsidR="000D1C51" w:rsidRDefault="000D1C51" w:rsidP="000D1C51">
      <w:pPr>
        <w:numPr>
          <w:ilvl w:val="0"/>
          <w:numId w:val="2"/>
        </w:numPr>
        <w:spacing w:after="0" w:line="240" w:lineRule="auto"/>
        <w:ind w:right="-504"/>
        <w:jc w:val="both"/>
        <w:rPr>
          <w:lang w:val="sr-Latn-CS"/>
        </w:rPr>
      </w:pPr>
      <w:r>
        <w:rPr>
          <w:lang w:val="sr-Latn-CS"/>
        </w:rPr>
        <w:t>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7C1E3E33" w14:textId="77777777" w:rsidR="000D1C51" w:rsidRDefault="000D1C51" w:rsidP="000D1C51">
      <w:pPr>
        <w:numPr>
          <w:ilvl w:val="0"/>
          <w:numId w:val="2"/>
        </w:numPr>
        <w:spacing w:after="0" w:line="240" w:lineRule="auto"/>
        <w:ind w:right="-504"/>
        <w:jc w:val="both"/>
        <w:rPr>
          <w:lang w:val="sr-Latn-CS"/>
        </w:rPr>
      </w:pPr>
      <w:r>
        <w:rPr>
          <w:lang w:val="sr-Latn-CS"/>
        </w:rPr>
        <w:t>да су два или више правних и физичких лица повезана тако да су чланови породице физичког лица чланови управног или извршног одбора или другог органа управљања или других правних лица</w:t>
      </w:r>
    </w:p>
    <w:p w14:paraId="2F451381" w14:textId="77777777" w:rsidR="000D1C51" w:rsidRDefault="000D1C51" w:rsidP="000D1C51">
      <w:pPr>
        <w:numPr>
          <w:ilvl w:val="0"/>
          <w:numId w:val="2"/>
        </w:numPr>
        <w:spacing w:after="0" w:line="240" w:lineRule="auto"/>
        <w:ind w:right="-504"/>
        <w:jc w:val="both"/>
        <w:rPr>
          <w:lang w:val="sr-Latn-CS"/>
        </w:rPr>
      </w:pPr>
      <w:r>
        <w:rPr>
          <w:lang w:val="sr-Latn-CS"/>
        </w:rPr>
        <w:t>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овлашчењима и одговорностима другог или других правних лица.</w:t>
      </w:r>
    </w:p>
    <w:p w14:paraId="080A01C6" w14:textId="77777777" w:rsidR="000D1C51" w:rsidRDefault="000D1C51" w:rsidP="000D1C51">
      <w:pPr>
        <w:ind w:left="-360" w:right="-504"/>
        <w:rPr>
          <w:lang w:val="sr-Latn-CS"/>
        </w:rPr>
      </w:pPr>
      <w:r>
        <w:rPr>
          <w:b/>
          <w:lang w:val="sr-Latn-CS"/>
        </w:rPr>
        <w:t>Индиректно власништво</w:t>
      </w:r>
      <w:r>
        <w:rPr>
          <w:lang w:val="sr-Latn-CS"/>
        </w:rPr>
        <w:t xml:space="preserve"> означава могућност лица које нема директно власништво у правном лицу да ефективно оствари власничка права у том лицу користећи власништво које друго лице директно има у том правном лицу.</w:t>
      </w:r>
    </w:p>
    <w:p w14:paraId="02F2CE78" w14:textId="77777777" w:rsidR="000D1C51" w:rsidRDefault="000D1C51" w:rsidP="000D1C51">
      <w:pPr>
        <w:ind w:left="-360" w:right="-504"/>
        <w:rPr>
          <w:lang w:val="sr-Latn-CS"/>
        </w:rPr>
      </w:pPr>
      <w:r>
        <w:rPr>
          <w:b/>
          <w:lang w:val="sr-Latn-CS"/>
        </w:rPr>
        <w:t>Учешће</w:t>
      </w:r>
      <w:r>
        <w:rPr>
          <w:lang w:val="sr-Latn-CS"/>
        </w:rPr>
        <w:t xml:space="preserve"> означава квалификовано, знатно и контролно учешће:</w:t>
      </w:r>
    </w:p>
    <w:p w14:paraId="37E77449" w14:textId="77777777" w:rsidR="000D1C51" w:rsidRDefault="000D1C51" w:rsidP="000D1C51">
      <w:pPr>
        <w:ind w:left="-360" w:right="-504"/>
        <w:rPr>
          <w:lang w:val="sr-Latn-CS"/>
        </w:rPr>
      </w:pPr>
      <w:r>
        <w:rPr>
          <w:b/>
          <w:lang w:val="sr-Latn-CS"/>
        </w:rPr>
        <w:t>Квалификовано учешће</w:t>
      </w:r>
      <w:r>
        <w:rPr>
          <w:lang w:val="sr-Latn-CS"/>
        </w:rPr>
        <w:t xml:space="preserve"> постоји када једно лице има:</w:t>
      </w:r>
    </w:p>
    <w:p w14:paraId="4564F22F" w14:textId="77777777" w:rsidR="000D1C51" w:rsidRDefault="000D1C51" w:rsidP="000D1C51">
      <w:pPr>
        <w:numPr>
          <w:ilvl w:val="0"/>
          <w:numId w:val="3"/>
        </w:numPr>
        <w:spacing w:after="0" w:line="240" w:lineRule="auto"/>
        <w:ind w:right="-504"/>
        <w:jc w:val="both"/>
        <w:rPr>
          <w:lang w:val="sr-Latn-CS"/>
        </w:rPr>
      </w:pPr>
      <w:r>
        <w:rPr>
          <w:lang w:val="sr-Latn-CS"/>
        </w:rPr>
        <w:t>директно или индиректно право или могућност да оствари најмање 5% гласачких права у правном лицу, односно директно или индиректно власништво над најмање 5% капитала тог правног лица, или</w:t>
      </w:r>
    </w:p>
    <w:p w14:paraId="4CABC180" w14:textId="77777777" w:rsidR="000D1C51" w:rsidRDefault="000D1C51" w:rsidP="000D1C51">
      <w:pPr>
        <w:numPr>
          <w:ilvl w:val="0"/>
          <w:numId w:val="3"/>
        </w:numPr>
        <w:spacing w:after="0" w:line="240" w:lineRule="auto"/>
        <w:ind w:right="-504"/>
        <w:jc w:val="both"/>
        <w:rPr>
          <w:lang w:val="sr-Latn-CS"/>
        </w:rPr>
      </w:pPr>
      <w:r>
        <w:rPr>
          <w:lang w:val="sr-Latn-CS"/>
        </w:rPr>
        <w:t>могућност ефективног вршења утицаја на управљање правним лицем или на пословну политику тог лица.</w:t>
      </w:r>
    </w:p>
    <w:p w14:paraId="742B2FD3" w14:textId="77777777" w:rsidR="000D1C51" w:rsidRDefault="000D1C51" w:rsidP="000D1C51">
      <w:pPr>
        <w:ind w:left="-360" w:right="-504"/>
        <w:rPr>
          <w:lang w:val="sr-Latn-CS"/>
        </w:rPr>
      </w:pPr>
      <w:r>
        <w:rPr>
          <w:b/>
          <w:lang w:val="sr-Latn-CS"/>
        </w:rPr>
        <w:t>Знатно учешће</w:t>
      </w:r>
      <w:r>
        <w:rPr>
          <w:lang w:val="sr-Latn-CS"/>
        </w:rPr>
        <w:t xml:space="preserve"> постоји када једно лице има:</w:t>
      </w:r>
    </w:p>
    <w:p w14:paraId="37D6BA2C" w14:textId="77777777" w:rsidR="000D1C51" w:rsidRDefault="000D1C51" w:rsidP="000D1C51">
      <w:pPr>
        <w:numPr>
          <w:ilvl w:val="0"/>
          <w:numId w:val="4"/>
        </w:numPr>
        <w:spacing w:after="0" w:line="240" w:lineRule="auto"/>
        <w:ind w:right="-504"/>
        <w:jc w:val="both"/>
        <w:rPr>
          <w:lang w:val="sr-Latn-CS"/>
        </w:rPr>
      </w:pPr>
      <w:r>
        <w:rPr>
          <w:lang w:val="sr-Latn-CS"/>
        </w:rPr>
        <w:t>директно или индиректно право или могућност да оствари најмање 20% гласачких права у правном лицу, одностно директно или индиректно власништво над најмање 20% капитала тог правног лица, или</w:t>
      </w:r>
    </w:p>
    <w:p w14:paraId="43B10206" w14:textId="77777777" w:rsidR="000D1C51" w:rsidRDefault="000D1C51" w:rsidP="000D1C51">
      <w:pPr>
        <w:numPr>
          <w:ilvl w:val="0"/>
          <w:numId w:val="4"/>
        </w:numPr>
        <w:spacing w:after="0" w:line="240" w:lineRule="auto"/>
        <w:ind w:right="-504"/>
        <w:jc w:val="both"/>
        <w:rPr>
          <w:lang w:val="sr-Latn-CS"/>
        </w:rPr>
      </w:pPr>
      <w:r>
        <w:rPr>
          <w:lang w:val="sr-Latn-CS"/>
        </w:rPr>
        <w:t>могућност ефективног вршења знатног утицаја на управљање правним лицем или на пословну политику тог лица</w:t>
      </w:r>
    </w:p>
    <w:p w14:paraId="78A78A6D" w14:textId="77777777" w:rsidR="000D1C51" w:rsidRDefault="000D1C51" w:rsidP="000D1C51">
      <w:pPr>
        <w:ind w:left="-360" w:right="-504"/>
        <w:rPr>
          <w:lang w:val="sr-Latn-CS"/>
        </w:rPr>
      </w:pPr>
      <w:r>
        <w:rPr>
          <w:b/>
          <w:lang w:val="sr-Latn-CS"/>
        </w:rPr>
        <w:t>Контролно учешће</w:t>
      </w:r>
      <w:r>
        <w:rPr>
          <w:lang w:val="sr-Latn-CS"/>
        </w:rPr>
        <w:t xml:space="preserve"> постоји када једно лице има</w:t>
      </w:r>
    </w:p>
    <w:p w14:paraId="4E76672A" w14:textId="77777777" w:rsidR="000D1C51" w:rsidRDefault="000D1C51" w:rsidP="000D1C51">
      <w:pPr>
        <w:numPr>
          <w:ilvl w:val="0"/>
          <w:numId w:val="5"/>
        </w:numPr>
        <w:spacing w:after="0" w:line="240" w:lineRule="auto"/>
        <w:ind w:right="-504"/>
        <w:jc w:val="both"/>
        <w:rPr>
          <w:lang w:val="sr-Latn-CS"/>
        </w:rPr>
      </w:pPr>
      <w:r>
        <w:rPr>
          <w:lang w:val="sr-Latn-CS"/>
        </w:rPr>
        <w:t>директно или индиректно право или могућност да оствари најмање 50% гласачких права у правном лицу, односно дирктно или индиректно власништво над најмање 50% капитала тог правног лица, или</w:t>
      </w:r>
    </w:p>
    <w:p w14:paraId="2F60A1EE" w14:textId="77777777" w:rsidR="000D1C51" w:rsidRDefault="000D1C51" w:rsidP="000D1C51">
      <w:pPr>
        <w:numPr>
          <w:ilvl w:val="0"/>
          <w:numId w:val="5"/>
        </w:numPr>
        <w:spacing w:after="0" w:line="240" w:lineRule="auto"/>
        <w:ind w:right="-504"/>
        <w:jc w:val="both"/>
        <w:rPr>
          <w:lang w:val="sr-Latn-CS"/>
        </w:rPr>
      </w:pPr>
      <w:r>
        <w:rPr>
          <w:lang w:val="sr-Latn-CS"/>
        </w:rPr>
        <w:t>могућност избора најмање половине чланова управног одбора или другог органа руковођења и управљања тог правног лица, или</w:t>
      </w:r>
    </w:p>
    <w:p w14:paraId="293101FA" w14:textId="77777777" w:rsidR="000D1C51" w:rsidRDefault="000D1C51" w:rsidP="000D1C51">
      <w:pPr>
        <w:numPr>
          <w:ilvl w:val="0"/>
          <w:numId w:val="5"/>
        </w:numPr>
        <w:spacing w:after="0" w:line="240" w:lineRule="auto"/>
        <w:ind w:right="-504"/>
        <w:jc w:val="both"/>
        <w:rPr>
          <w:lang w:val="sr-Latn-CS"/>
        </w:rPr>
      </w:pPr>
      <w:r>
        <w:rPr>
          <w:lang w:val="sr-Latn-CS"/>
        </w:rPr>
        <w:t>могућност ефективног вршења доминантног утицаја на управљање правним лицем или на пословну политику тог лица</w:t>
      </w:r>
    </w:p>
    <w:p w14:paraId="5825977B" w14:textId="77777777" w:rsidR="000D1C51" w:rsidRDefault="000D1C51" w:rsidP="000D1C51">
      <w:pPr>
        <w:spacing w:after="120"/>
        <w:ind w:left="-357" w:right="-505"/>
        <w:rPr>
          <w:lang w:val="sr-Latn-CS"/>
        </w:rPr>
      </w:pPr>
      <w:r>
        <w:rPr>
          <w:b/>
          <w:lang w:val="sr-Latn-CS"/>
        </w:rPr>
        <w:t>Матично друштво правног лица</w:t>
      </w:r>
      <w:r>
        <w:rPr>
          <w:lang w:val="sr-Latn-CS"/>
        </w:rPr>
        <w:t xml:space="preserve"> је друштво које у том лицу има контролно учешће.</w:t>
      </w:r>
    </w:p>
    <w:p w14:paraId="35312459" w14:textId="77777777" w:rsidR="000D1C51" w:rsidRDefault="000D1C51" w:rsidP="000D1C51">
      <w:pPr>
        <w:spacing w:after="120"/>
        <w:ind w:left="-357" w:right="-505"/>
        <w:rPr>
          <w:lang w:val="sr-Latn-CS"/>
        </w:rPr>
      </w:pPr>
      <w:r>
        <w:rPr>
          <w:b/>
          <w:lang w:val="sr-Latn-CS"/>
        </w:rPr>
        <w:t>Зависно друштво правног лица</w:t>
      </w:r>
      <w:r>
        <w:rPr>
          <w:lang w:val="sr-Latn-CS"/>
        </w:rPr>
        <w:t xml:space="preserve"> је друштво у коме то лице има контролно учешће.</w:t>
      </w:r>
    </w:p>
    <w:p w14:paraId="394C3BEE" w14:textId="77777777" w:rsidR="000D1C51" w:rsidRDefault="000D1C51" w:rsidP="000D1C51">
      <w:pPr>
        <w:spacing w:after="120"/>
        <w:ind w:left="-357" w:right="-505"/>
        <w:rPr>
          <w:lang w:val="sr-Latn-CS"/>
        </w:rPr>
      </w:pPr>
      <w:r>
        <w:rPr>
          <w:b/>
          <w:lang w:val="sr-Latn-CS"/>
        </w:rPr>
        <w:t>Придружено друштво правног лица</w:t>
      </w:r>
      <w:r>
        <w:rPr>
          <w:lang w:val="sr-Latn-CS"/>
        </w:rPr>
        <w:t xml:space="preserve"> је друштво у коме то лице има знатно учешће.</w:t>
      </w:r>
    </w:p>
    <w:p w14:paraId="3CA3EBE2" w14:textId="77777777" w:rsidR="000D1C51" w:rsidRDefault="000D1C51" w:rsidP="000D1C51">
      <w:pPr>
        <w:spacing w:after="120"/>
        <w:ind w:left="-357" w:right="-505"/>
        <w:rPr>
          <w:lang w:val="sr-Latn-CS"/>
        </w:rPr>
      </w:pPr>
      <w:r>
        <w:rPr>
          <w:b/>
          <w:lang w:val="sr-Latn-CS"/>
        </w:rPr>
        <w:t>Подређено друштво правног лица</w:t>
      </w:r>
      <w:r>
        <w:rPr>
          <w:lang w:val="sr-Latn-CS"/>
        </w:rPr>
        <w:t xml:space="preserve"> је зависно или придружено друштво тог лица.</w:t>
      </w:r>
    </w:p>
    <w:p w14:paraId="779D0F72" w14:textId="77777777" w:rsidR="000D1C51" w:rsidRDefault="000D1C51" w:rsidP="000D1C51">
      <w:pPr>
        <w:spacing w:after="120"/>
        <w:ind w:left="-357" w:right="-505"/>
        <w:rPr>
          <w:lang w:val="sr-Latn-CS"/>
        </w:rPr>
      </w:pPr>
      <w:r>
        <w:rPr>
          <w:b/>
          <w:lang w:val="sr-Latn-CS"/>
        </w:rPr>
        <w:t>Група друштава</w:t>
      </w:r>
      <w:r>
        <w:rPr>
          <w:lang w:val="sr-Latn-CS"/>
        </w:rPr>
        <w:t xml:space="preserve"> је група коју чине највише матично друштво правног лица, његова подређена друштва и придружена друштва зависних друштава правног лица.</w:t>
      </w:r>
    </w:p>
    <w:p w14:paraId="5F667A27" w14:textId="77777777" w:rsidR="000D1C51" w:rsidRDefault="000D1C51" w:rsidP="000D1C51">
      <w:pPr>
        <w:spacing w:after="44"/>
        <w:ind w:right="245"/>
        <w:rPr>
          <w:sz w:val="21"/>
          <w:lang w:val="sr-Latn-CS"/>
        </w:rPr>
      </w:pPr>
    </w:p>
    <w:p w14:paraId="4AFC0320" w14:textId="77777777" w:rsidR="000D1C51" w:rsidRPr="002149B7" w:rsidRDefault="000D1C51" w:rsidP="000D1C51">
      <w:pPr>
        <w:pStyle w:val="ListParagraph"/>
        <w:jc w:val="both"/>
        <w:rPr>
          <w:rFonts w:ascii="Times New Roman" w:hAnsi="Times New Roman" w:cs="Times New Roman"/>
          <w:b/>
          <w:bCs/>
          <w:lang w:val="sr-Cyrl-RS"/>
        </w:rPr>
      </w:pPr>
    </w:p>
    <w:p w14:paraId="25E13618" w14:textId="6B5BBCEF" w:rsidR="002149B7" w:rsidRPr="002149B7" w:rsidRDefault="000D1C51" w:rsidP="002149B7">
      <w:pPr>
        <w:jc w:val="center"/>
        <w:rPr>
          <w:rFonts w:ascii="Times New Roman" w:hAnsi="Times New Roman" w:cs="Times New Roman"/>
          <w:b/>
          <w:bCs/>
          <w:lang w:val="sr-Cyrl-RS"/>
        </w:rPr>
      </w:pPr>
      <w:r>
        <w:rPr>
          <w:rFonts w:ascii="Times New Roman" w:hAnsi="Times New Roman" w:cs="Times New Roman"/>
          <w:b/>
          <w:bCs/>
          <w:lang w:val="sr-Cyrl-RS"/>
        </w:rPr>
        <w:t>Остале и</w:t>
      </w:r>
      <w:r w:rsidR="002149B7" w:rsidRPr="002149B7">
        <w:rPr>
          <w:rFonts w:ascii="Times New Roman" w:hAnsi="Times New Roman" w:cs="Times New Roman"/>
          <w:b/>
          <w:bCs/>
          <w:lang w:val="sr-Cyrl-RS"/>
        </w:rPr>
        <w:t>зјаве и сагласности подносиоца захтева</w:t>
      </w:r>
    </w:p>
    <w:p w14:paraId="0869F98D" w14:textId="77777777" w:rsidR="00336EF3" w:rsidRDefault="00D61BF3" w:rsidP="00D61BF3">
      <w:pPr>
        <w:jc w:val="both"/>
        <w:rPr>
          <w:rFonts w:ascii="Times New Roman" w:hAnsi="Times New Roman" w:cs="Times New Roman"/>
          <w:lang w:val="sr-Cyrl-RS"/>
        </w:rPr>
      </w:pPr>
      <w:r>
        <w:rPr>
          <w:rFonts w:ascii="Times New Roman" w:hAnsi="Times New Roman" w:cs="Times New Roman"/>
          <w:lang w:val="sr-Cyrl-RS"/>
        </w:rPr>
        <w:t>Под пуном материјалном и кривичном одговорношћу изјављујем да су сва документа, информације, докази и извештаји достаљени Фонду тачни и веродостојни, да нису нити ће бити изостављене чињенице и искази који битно утичу или могу утицати на одлуку о одобрењу кредита</w:t>
      </w:r>
      <w:r w:rsidR="00336EF3">
        <w:rPr>
          <w:rFonts w:ascii="Times New Roman" w:hAnsi="Times New Roman" w:cs="Times New Roman"/>
          <w:lang w:val="sr-Cyrl-RS"/>
        </w:rPr>
        <w:t>.</w:t>
      </w:r>
    </w:p>
    <w:p w14:paraId="484FCD8F" w14:textId="6AF1F55A" w:rsidR="008E034F" w:rsidRDefault="00336EF3" w:rsidP="00D61BF3">
      <w:pPr>
        <w:jc w:val="both"/>
        <w:rPr>
          <w:rFonts w:ascii="Times New Roman" w:hAnsi="Times New Roman" w:cs="Times New Roman"/>
          <w:lang w:val="sr-Cyrl-RS"/>
        </w:rPr>
      </w:pPr>
      <w:r>
        <w:rPr>
          <w:rFonts w:ascii="Times New Roman" w:hAnsi="Times New Roman" w:cs="Times New Roman"/>
          <w:lang w:val="sr-Cyrl-RS"/>
        </w:rPr>
        <w:t xml:space="preserve">Овим изјављујем </w:t>
      </w:r>
      <w:r w:rsidR="008E034F">
        <w:rPr>
          <w:rFonts w:ascii="Times New Roman" w:hAnsi="Times New Roman" w:cs="Times New Roman"/>
          <w:lang w:val="sr-Cyrl-RS"/>
        </w:rPr>
        <w:t xml:space="preserve">да није било промена у оснивачком акту привредног друштва у односу на примерак који </w:t>
      </w:r>
      <w:r>
        <w:rPr>
          <w:rFonts w:ascii="Times New Roman" w:hAnsi="Times New Roman" w:cs="Times New Roman"/>
          <w:lang w:val="sr-Cyrl-RS"/>
        </w:rPr>
        <w:t>је поднет</w:t>
      </w:r>
      <w:r w:rsidR="008E034F">
        <w:rPr>
          <w:rFonts w:ascii="Times New Roman" w:hAnsi="Times New Roman" w:cs="Times New Roman"/>
          <w:lang w:val="sr-Cyrl-RS"/>
        </w:rPr>
        <w:t xml:space="preserve"> уз захтев.</w:t>
      </w:r>
    </w:p>
    <w:p w14:paraId="55F599FF" w14:textId="4A219FDB" w:rsidR="002149B7" w:rsidRDefault="002149B7" w:rsidP="00D61BF3">
      <w:pPr>
        <w:jc w:val="both"/>
        <w:rPr>
          <w:rFonts w:ascii="Times New Roman" w:hAnsi="Times New Roman" w:cs="Times New Roman"/>
          <w:lang w:val="sr-Cyrl-RS"/>
        </w:rPr>
      </w:pPr>
      <w:r>
        <w:rPr>
          <w:rFonts w:ascii="Times New Roman" w:hAnsi="Times New Roman" w:cs="Times New Roman"/>
          <w:lang w:val="sr-Cyrl-RS"/>
        </w:rPr>
        <w:t>Овим изјављујем да сам упознат и сагласан са условима за одобрење кредита.</w:t>
      </w:r>
    </w:p>
    <w:p w14:paraId="28EFFFDC" w14:textId="4E52B95E" w:rsidR="002149B7" w:rsidRPr="00DA78E7" w:rsidRDefault="002149B7" w:rsidP="00D61BF3">
      <w:pPr>
        <w:jc w:val="both"/>
        <w:rPr>
          <w:rFonts w:ascii="Times New Roman" w:hAnsi="Times New Roman" w:cs="Times New Roman"/>
          <w:lang w:val="sr-Cyrl-RS"/>
        </w:rPr>
      </w:pPr>
      <w:r w:rsidRPr="00DA78E7">
        <w:rPr>
          <w:rFonts w:ascii="Times New Roman" w:hAnsi="Times New Roman" w:cs="Times New Roman"/>
          <w:lang w:val="sr-Cyrl-RS"/>
        </w:rPr>
        <w:t xml:space="preserve">Упознат сам и у потпуности сагласан са одлуком </w:t>
      </w:r>
      <w:r w:rsidR="00DD7D34" w:rsidRPr="00DA78E7">
        <w:rPr>
          <w:rFonts w:ascii="Times New Roman" w:hAnsi="Times New Roman" w:cs="Times New Roman"/>
          <w:lang w:val="sr-Cyrl-RS"/>
        </w:rPr>
        <w:t>да</w:t>
      </w:r>
      <w:r w:rsidRPr="00DA78E7">
        <w:rPr>
          <w:rFonts w:ascii="Times New Roman" w:hAnsi="Times New Roman" w:cs="Times New Roman"/>
          <w:lang w:val="sr-Cyrl-RS"/>
        </w:rPr>
        <w:t xml:space="preserve"> </w:t>
      </w:r>
      <w:r w:rsidR="00853A66">
        <w:rPr>
          <w:rFonts w:ascii="Times New Roman" w:hAnsi="Times New Roman" w:cs="Times New Roman"/>
          <w:lang w:val="sr-Cyrl-RS"/>
        </w:rPr>
        <w:t xml:space="preserve">Фонд </w:t>
      </w:r>
      <w:r w:rsidRPr="00DA78E7">
        <w:rPr>
          <w:rFonts w:ascii="Times New Roman" w:hAnsi="Times New Roman" w:cs="Times New Roman"/>
          <w:lang w:val="sr-Cyrl-RS"/>
        </w:rPr>
        <w:t>не враћа приложена документа.</w:t>
      </w:r>
    </w:p>
    <w:p w14:paraId="448E2A8E" w14:textId="599090B1" w:rsidR="00D61BF3" w:rsidRPr="00DA78E7" w:rsidRDefault="00D61BF3" w:rsidP="00D61BF3">
      <w:pPr>
        <w:jc w:val="both"/>
        <w:rPr>
          <w:rFonts w:ascii="Times New Roman" w:hAnsi="Times New Roman" w:cs="Times New Roman"/>
          <w:lang w:val="sr-Cyrl-RS"/>
        </w:rPr>
      </w:pPr>
      <w:r w:rsidRPr="00DA78E7">
        <w:rPr>
          <w:rFonts w:ascii="Times New Roman" w:hAnsi="Times New Roman" w:cs="Times New Roman"/>
          <w:lang w:val="sr-Cyrl-RS"/>
        </w:rPr>
        <w:t>У потпуности сам сагласан и овлашћујем Фонд да може контактирати друга лица са циљем добијања информација које могу бити од значаја за одобрење кредита.</w:t>
      </w:r>
    </w:p>
    <w:p w14:paraId="314E2CDB" w14:textId="14F9FC9A" w:rsidR="002149B7" w:rsidRPr="00DA78E7" w:rsidRDefault="002149B7" w:rsidP="00D61BF3">
      <w:pPr>
        <w:jc w:val="both"/>
        <w:rPr>
          <w:rFonts w:ascii="Times New Roman" w:hAnsi="Times New Roman" w:cs="Times New Roman"/>
          <w:lang w:val="sr-Cyrl-RS"/>
        </w:rPr>
      </w:pPr>
      <w:r w:rsidRPr="00DA78E7">
        <w:rPr>
          <w:rFonts w:ascii="Times New Roman" w:hAnsi="Times New Roman" w:cs="Times New Roman"/>
          <w:lang w:val="sr-Cyrl-RS"/>
        </w:rPr>
        <w:t xml:space="preserve">Подносилац захтева је изричито сагласан да Фонд може прибавити извештај кредитног бироа и наплатити накнаду за повлачење истог. Извештај добијен на основу ове сагласности може се користити само у сврху доношења одлуке о одобрењу кредита. </w:t>
      </w:r>
    </w:p>
    <w:p w14:paraId="6ACF85DC" w14:textId="0A3AB960" w:rsidR="002149B7" w:rsidRDefault="002149B7" w:rsidP="00D61BF3">
      <w:pPr>
        <w:jc w:val="both"/>
        <w:rPr>
          <w:rFonts w:ascii="Times New Roman" w:hAnsi="Times New Roman" w:cs="Times New Roman"/>
          <w:lang w:val="sr-Cyrl-RS"/>
        </w:rPr>
      </w:pPr>
      <w:r w:rsidRPr="00DA78E7">
        <w:rPr>
          <w:rFonts w:ascii="Times New Roman" w:hAnsi="Times New Roman" w:cs="Times New Roman"/>
          <w:lang w:val="sr-Cyrl-RS"/>
        </w:rPr>
        <w:t xml:space="preserve">Подносилац захтева је у потпуности сагласан да се на </w:t>
      </w:r>
      <w:r w:rsidR="00083B42" w:rsidRPr="00DA78E7">
        <w:rPr>
          <w:rFonts w:ascii="Times New Roman" w:hAnsi="Times New Roman" w:cs="Times New Roman"/>
          <w:lang w:val="sr-Latn-RS"/>
        </w:rPr>
        <w:t>W</w:t>
      </w:r>
      <w:r w:rsidRPr="00DA78E7">
        <w:rPr>
          <w:rFonts w:ascii="Times New Roman" w:hAnsi="Times New Roman" w:cs="Times New Roman"/>
          <w:lang w:val="sr-Cyrl-RS"/>
        </w:rPr>
        <w:t>е</w:t>
      </w:r>
      <w:r w:rsidR="00083B42" w:rsidRPr="00DA78E7">
        <w:rPr>
          <w:rFonts w:ascii="Times New Roman" w:hAnsi="Times New Roman" w:cs="Times New Roman"/>
          <w:lang w:val="sr-Latn-RS"/>
        </w:rPr>
        <w:t>b</w:t>
      </w:r>
      <w:r w:rsidRPr="00DA78E7">
        <w:rPr>
          <w:rFonts w:ascii="Times New Roman" w:hAnsi="Times New Roman" w:cs="Times New Roman"/>
          <w:lang w:val="sr-Cyrl-RS"/>
        </w:rPr>
        <w:t xml:space="preserve"> сајту Фонда објаве подаци о кредиту у складу са одредбама Закона о слободном приступу информацијама од јавног значаја.</w:t>
      </w:r>
      <w:r>
        <w:rPr>
          <w:rFonts w:ascii="Times New Roman" w:hAnsi="Times New Roman" w:cs="Times New Roman"/>
          <w:lang w:val="sr-Cyrl-RS"/>
        </w:rPr>
        <w:t xml:space="preserve"> </w:t>
      </w:r>
    </w:p>
    <w:p w14:paraId="3243CC90" w14:textId="77777777" w:rsidR="002149B7" w:rsidRDefault="002149B7" w:rsidP="00D61BF3">
      <w:pPr>
        <w:jc w:val="both"/>
        <w:rPr>
          <w:rFonts w:ascii="Times New Roman" w:hAnsi="Times New Roman" w:cs="Times New Roman"/>
          <w:lang w:val="sr-Cyrl-RS"/>
        </w:rPr>
      </w:pPr>
    </w:p>
    <w:p w14:paraId="0F83510C" w14:textId="77777777" w:rsidR="002149B7" w:rsidRPr="005724FF" w:rsidRDefault="002149B7" w:rsidP="00D61BF3">
      <w:pPr>
        <w:jc w:val="both"/>
        <w:rPr>
          <w:rFonts w:ascii="Times New Roman" w:hAnsi="Times New Roman" w:cs="Times New Roman"/>
          <w:lang w:val="sr-Latn-RS"/>
        </w:rPr>
      </w:pPr>
    </w:p>
    <w:p w14:paraId="03DB71C4" w14:textId="77777777" w:rsidR="000D1C51" w:rsidRDefault="000D1C51" w:rsidP="00D61BF3">
      <w:pPr>
        <w:jc w:val="both"/>
        <w:rPr>
          <w:rFonts w:ascii="Times New Roman" w:hAnsi="Times New Roman" w:cs="Times New Roman"/>
          <w:lang w:val="sr-Cyrl-RS"/>
        </w:rPr>
      </w:pPr>
    </w:p>
    <w:p w14:paraId="130A6E69" w14:textId="3C9B226B" w:rsidR="000D1C51" w:rsidRDefault="000D1C51" w:rsidP="000D1C51">
      <w:pPr>
        <w:ind w:firstLine="720"/>
        <w:jc w:val="both"/>
        <w:rPr>
          <w:rFonts w:ascii="Times New Roman" w:hAnsi="Times New Roman" w:cs="Times New Roman"/>
          <w:b/>
          <w:bCs/>
          <w:lang w:val="sr-Cyrl-RS"/>
        </w:rPr>
      </w:pPr>
      <w:r>
        <w:rPr>
          <w:rFonts w:ascii="Times New Roman" w:hAnsi="Times New Roman" w:cs="Times New Roman"/>
          <w:b/>
          <w:bCs/>
          <w:lang w:val="sr-Cyrl-RS"/>
        </w:rPr>
        <w:t xml:space="preserve">   </w:t>
      </w:r>
      <w:r w:rsidRPr="000D1C51">
        <w:rPr>
          <w:rFonts w:ascii="Times New Roman" w:hAnsi="Times New Roman" w:cs="Times New Roman"/>
          <w:b/>
          <w:bCs/>
          <w:lang w:val="sr-Cyrl-RS"/>
        </w:rPr>
        <w:t>Место и датум</w:t>
      </w:r>
      <w:r>
        <w:rPr>
          <w:rFonts w:ascii="Times New Roman" w:hAnsi="Times New Roman" w:cs="Times New Roman"/>
          <w:b/>
          <w:bCs/>
          <w:lang w:val="sr-Cyrl-RS"/>
        </w:rPr>
        <w:tab/>
      </w:r>
      <w:r>
        <w:rPr>
          <w:rFonts w:ascii="Times New Roman" w:hAnsi="Times New Roman" w:cs="Times New Roman"/>
          <w:b/>
          <w:bCs/>
          <w:lang w:val="sr-Cyrl-RS"/>
        </w:rPr>
        <w:tab/>
      </w:r>
      <w:r>
        <w:rPr>
          <w:rFonts w:ascii="Times New Roman" w:hAnsi="Times New Roman" w:cs="Times New Roman"/>
          <w:b/>
          <w:bCs/>
          <w:lang w:val="sr-Cyrl-RS"/>
        </w:rPr>
        <w:tab/>
        <w:t xml:space="preserve">                          Подносилац захтева</w:t>
      </w:r>
    </w:p>
    <w:p w14:paraId="4A6E5F70" w14:textId="26D1CB67" w:rsidR="000D1C51" w:rsidRDefault="000D1C51" w:rsidP="00D61BF3">
      <w:pPr>
        <w:jc w:val="both"/>
        <w:rPr>
          <w:rFonts w:ascii="Times New Roman" w:hAnsi="Times New Roman" w:cs="Times New Roman"/>
          <w:b/>
          <w:bCs/>
          <w:lang w:val="sr-Cyrl-RS"/>
        </w:rPr>
      </w:pPr>
      <w:r>
        <w:rPr>
          <w:rFonts w:ascii="Times New Roman" w:hAnsi="Times New Roman" w:cs="Times New Roman"/>
          <w:b/>
          <w:bCs/>
          <w:lang w:val="sr-Cyrl-RS"/>
        </w:rPr>
        <w:t>____________________________</w:t>
      </w:r>
      <w:r>
        <w:rPr>
          <w:rFonts w:ascii="Times New Roman" w:hAnsi="Times New Roman" w:cs="Times New Roman"/>
          <w:b/>
          <w:bCs/>
          <w:lang w:val="sr-Cyrl-RS"/>
        </w:rPr>
        <w:tab/>
      </w:r>
      <w:r>
        <w:rPr>
          <w:rFonts w:ascii="Times New Roman" w:hAnsi="Times New Roman" w:cs="Times New Roman"/>
          <w:b/>
          <w:bCs/>
          <w:lang w:val="sr-Cyrl-RS"/>
        </w:rPr>
        <w:tab/>
        <w:t>__________________________________________</w:t>
      </w:r>
    </w:p>
    <w:p w14:paraId="2BD0D257" w14:textId="40E7A35B" w:rsidR="000D1C51" w:rsidRPr="000D1C51" w:rsidRDefault="000D1C51" w:rsidP="00D61BF3">
      <w:pPr>
        <w:jc w:val="both"/>
        <w:rPr>
          <w:rFonts w:ascii="Times New Roman" w:hAnsi="Times New Roman" w:cs="Times New Roman"/>
          <w:b/>
          <w:bCs/>
          <w:sz w:val="18"/>
          <w:szCs w:val="18"/>
          <w:lang w:val="sr-Cyrl-RS"/>
        </w:rPr>
      </w:pPr>
      <w:r>
        <w:rPr>
          <w:rFonts w:ascii="Times New Roman" w:hAnsi="Times New Roman" w:cs="Times New Roman"/>
          <w:b/>
          <w:bCs/>
          <w:lang w:val="sr-Cyrl-RS"/>
        </w:rPr>
        <w:tab/>
      </w:r>
      <w:r>
        <w:rPr>
          <w:rFonts w:ascii="Times New Roman" w:hAnsi="Times New Roman" w:cs="Times New Roman"/>
          <w:b/>
          <w:bCs/>
          <w:lang w:val="sr-Cyrl-RS"/>
        </w:rPr>
        <w:tab/>
      </w:r>
      <w:r>
        <w:rPr>
          <w:rFonts w:ascii="Times New Roman" w:hAnsi="Times New Roman" w:cs="Times New Roman"/>
          <w:b/>
          <w:bCs/>
          <w:lang w:val="sr-Cyrl-RS"/>
        </w:rPr>
        <w:tab/>
      </w:r>
      <w:r>
        <w:rPr>
          <w:rFonts w:ascii="Times New Roman" w:hAnsi="Times New Roman" w:cs="Times New Roman"/>
          <w:b/>
          <w:bCs/>
          <w:lang w:val="sr-Cyrl-RS"/>
        </w:rPr>
        <w:tab/>
      </w:r>
      <w:r>
        <w:rPr>
          <w:rFonts w:ascii="Times New Roman" w:hAnsi="Times New Roman" w:cs="Times New Roman"/>
          <w:b/>
          <w:bCs/>
          <w:lang w:val="sr-Cyrl-RS"/>
        </w:rPr>
        <w:tab/>
      </w:r>
      <w:r>
        <w:rPr>
          <w:rFonts w:ascii="Times New Roman" w:hAnsi="Times New Roman" w:cs="Times New Roman"/>
          <w:b/>
          <w:bCs/>
          <w:lang w:val="sr-Cyrl-RS"/>
        </w:rPr>
        <w:tab/>
        <w:t xml:space="preserve">        </w:t>
      </w:r>
      <w:r w:rsidRPr="000D1C51">
        <w:rPr>
          <w:rFonts w:ascii="Times New Roman" w:hAnsi="Times New Roman" w:cs="Times New Roman"/>
          <w:b/>
          <w:bCs/>
          <w:sz w:val="18"/>
          <w:szCs w:val="18"/>
          <w:lang w:val="sr-Cyrl-RS"/>
        </w:rPr>
        <w:t>(печат и потпис овлашћеног лица за заступање)</w:t>
      </w:r>
    </w:p>
    <w:sectPr w:rsidR="000D1C51" w:rsidRPr="000D1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566"/>
    <w:multiLevelType w:val="hybridMultilevel"/>
    <w:tmpl w:val="97A87C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59E4"/>
    <w:multiLevelType w:val="hybridMultilevel"/>
    <w:tmpl w:val="88B04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6033B"/>
    <w:multiLevelType w:val="hybridMultilevel"/>
    <w:tmpl w:val="CB58AB96"/>
    <w:lvl w:ilvl="0" w:tplc="5BBEE9F4">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3BC661E4"/>
    <w:multiLevelType w:val="hybridMultilevel"/>
    <w:tmpl w:val="996099D0"/>
    <w:lvl w:ilvl="0" w:tplc="0FD604B2">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 w15:restartNumberingAfterBreak="0">
    <w:nsid w:val="49A62FC5"/>
    <w:multiLevelType w:val="hybridMultilevel"/>
    <w:tmpl w:val="A784D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62405"/>
    <w:multiLevelType w:val="hybridMultilevel"/>
    <w:tmpl w:val="FB5A7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D26FF"/>
    <w:multiLevelType w:val="hybridMultilevel"/>
    <w:tmpl w:val="DDF80AB0"/>
    <w:lvl w:ilvl="0" w:tplc="913AE21C">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15:restartNumberingAfterBreak="0">
    <w:nsid w:val="7E7D4370"/>
    <w:multiLevelType w:val="hybridMultilevel"/>
    <w:tmpl w:val="E5466602"/>
    <w:lvl w:ilvl="0" w:tplc="890C39DA">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16cid:durableId="693574739">
    <w:abstractNumId w:val="1"/>
  </w:num>
  <w:num w:numId="2" w16cid:durableId="1103575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4187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4060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12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0344857">
    <w:abstractNumId w:val="0"/>
  </w:num>
  <w:num w:numId="7" w16cid:durableId="1671253142">
    <w:abstractNumId w:val="5"/>
  </w:num>
  <w:num w:numId="8" w16cid:durableId="877357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2E"/>
    <w:rsid w:val="00083B42"/>
    <w:rsid w:val="000D1C51"/>
    <w:rsid w:val="002149B7"/>
    <w:rsid w:val="00335755"/>
    <w:rsid w:val="00336EF3"/>
    <w:rsid w:val="005305F3"/>
    <w:rsid w:val="005724FF"/>
    <w:rsid w:val="005E2F8D"/>
    <w:rsid w:val="007E184C"/>
    <w:rsid w:val="00853A66"/>
    <w:rsid w:val="008E034F"/>
    <w:rsid w:val="00956209"/>
    <w:rsid w:val="00A62AAD"/>
    <w:rsid w:val="00C002B2"/>
    <w:rsid w:val="00C2242E"/>
    <w:rsid w:val="00D61BF3"/>
    <w:rsid w:val="00DA78E7"/>
    <w:rsid w:val="00DD7D34"/>
    <w:rsid w:val="00E81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3646"/>
  <w15:chartTrackingRefBased/>
  <w15:docId w15:val="{B6250DC0-BA65-4BCF-BE91-FE618D3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2E"/>
    <w:pPr>
      <w:ind w:left="720"/>
      <w:contextualSpacing/>
    </w:pPr>
  </w:style>
  <w:style w:type="table" w:styleId="TableGrid">
    <w:name w:val="Table Grid"/>
    <w:basedOn w:val="TableNormal"/>
    <w:uiPriority w:val="39"/>
    <w:rsid w:val="00C2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BF3"/>
    <w:rPr>
      <w:sz w:val="16"/>
      <w:szCs w:val="16"/>
    </w:rPr>
  </w:style>
  <w:style w:type="paragraph" w:styleId="CommentText">
    <w:name w:val="annotation text"/>
    <w:basedOn w:val="Normal"/>
    <w:link w:val="CommentTextChar"/>
    <w:uiPriority w:val="99"/>
    <w:unhideWhenUsed/>
    <w:rsid w:val="00D61BF3"/>
    <w:pPr>
      <w:spacing w:line="240" w:lineRule="auto"/>
    </w:pPr>
    <w:rPr>
      <w:sz w:val="20"/>
      <w:szCs w:val="20"/>
    </w:rPr>
  </w:style>
  <w:style w:type="character" w:customStyle="1" w:styleId="CommentTextChar">
    <w:name w:val="Comment Text Char"/>
    <w:basedOn w:val="DefaultParagraphFont"/>
    <w:link w:val="CommentText"/>
    <w:uiPriority w:val="99"/>
    <w:rsid w:val="00D61BF3"/>
    <w:rPr>
      <w:sz w:val="20"/>
      <w:szCs w:val="20"/>
    </w:rPr>
  </w:style>
  <w:style w:type="paragraph" w:styleId="CommentSubject">
    <w:name w:val="annotation subject"/>
    <w:basedOn w:val="CommentText"/>
    <w:next w:val="CommentText"/>
    <w:link w:val="CommentSubjectChar"/>
    <w:uiPriority w:val="99"/>
    <w:semiHidden/>
    <w:unhideWhenUsed/>
    <w:rsid w:val="00D61BF3"/>
    <w:rPr>
      <w:b/>
      <w:bCs/>
    </w:rPr>
  </w:style>
  <w:style w:type="character" w:customStyle="1" w:styleId="CommentSubjectChar">
    <w:name w:val="Comment Subject Char"/>
    <w:basedOn w:val="CommentTextChar"/>
    <w:link w:val="CommentSubject"/>
    <w:uiPriority w:val="99"/>
    <w:semiHidden/>
    <w:rsid w:val="00D61BF3"/>
    <w:rPr>
      <w:b/>
      <w:bCs/>
      <w:sz w:val="20"/>
      <w:szCs w:val="20"/>
    </w:rPr>
  </w:style>
  <w:style w:type="table" w:customStyle="1" w:styleId="TableGrid0">
    <w:name w:val="TableGrid"/>
    <w:rsid w:val="000D1C51"/>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3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Ivanović</dc:creator>
  <cp:keywords/>
  <dc:description/>
  <cp:lastModifiedBy>Jelena Ivanović</cp:lastModifiedBy>
  <cp:revision>10</cp:revision>
  <cp:lastPrinted>2023-09-06T08:07:00Z</cp:lastPrinted>
  <dcterms:created xsi:type="dcterms:W3CDTF">2023-09-06T07:03:00Z</dcterms:created>
  <dcterms:modified xsi:type="dcterms:W3CDTF">2023-09-08T13:56:00Z</dcterms:modified>
</cp:coreProperties>
</file>