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5437" w14:textId="18DFEFF0" w:rsidR="00121CE4" w:rsidRDefault="00121CE4" w:rsidP="00121CE4">
      <w:pPr>
        <w:spacing w:before="100" w:beforeAutospacing="1" w:after="100" w:afterAutospacing="1" w:line="240" w:lineRule="atLeast"/>
        <w:rPr>
          <w:color w:val="333333"/>
        </w:rPr>
      </w:pPr>
      <w:r w:rsidRPr="007006C8">
        <w:rPr>
          <w:color w:val="333333"/>
        </w:rPr>
        <w:t>*</w:t>
      </w:r>
      <w:r>
        <w:rPr>
          <w:color w:val="333333"/>
          <w:lang w:val="sr-Cyrl-RS"/>
        </w:rPr>
        <w:t>О</w:t>
      </w:r>
      <w:r w:rsidRPr="007006C8">
        <w:rPr>
          <w:color w:val="333333"/>
        </w:rPr>
        <w:t>значити која законска права на приступ информацијама желите да  остварите</w:t>
      </w:r>
      <w:r w:rsidR="00FF339B">
        <w:rPr>
          <w:color w:val="333333"/>
          <w:lang w:val="sr-Cyrl-RS"/>
        </w:rPr>
        <w:t>,</w:t>
      </w:r>
      <w:r w:rsidRPr="007006C8">
        <w:rPr>
          <w:color w:val="333333"/>
        </w:rPr>
        <w:br/>
        <w:t xml:space="preserve"> </w:t>
      </w:r>
      <w:r w:rsidRPr="007006C8">
        <w:rPr>
          <w:color w:val="333333"/>
          <w:lang w:val="sr-Cyrl-CS"/>
        </w:rPr>
        <w:t xml:space="preserve">односно начин </w:t>
      </w:r>
      <w:r w:rsidRPr="007006C8">
        <w:rPr>
          <w:color w:val="333333"/>
        </w:rPr>
        <w:t xml:space="preserve"> достављања копије</w:t>
      </w:r>
      <w:r w:rsidRPr="007006C8">
        <w:rPr>
          <w:color w:val="333333"/>
          <w:lang w:val="sr-Cyrl-CS"/>
        </w:rPr>
        <w:t xml:space="preserve"> -</w:t>
      </w:r>
      <w:r w:rsidRPr="007006C8">
        <w:rPr>
          <w:color w:val="333333"/>
        </w:rPr>
        <w:t xml:space="preserve">  докумената.</w:t>
      </w:r>
    </w:p>
    <w:p w14:paraId="677A15AD" w14:textId="232EC117" w:rsidR="00121CE4" w:rsidRPr="007006C8" w:rsidRDefault="00121CE4" w:rsidP="00121CE4">
      <w:pPr>
        <w:spacing w:before="100" w:beforeAutospacing="1" w:after="100" w:afterAutospacing="1" w:line="240" w:lineRule="atLeast"/>
        <w:rPr>
          <w:color w:val="333333"/>
          <w:lang w:val="sr-Cyrl-CS"/>
        </w:rPr>
      </w:pPr>
      <w:r w:rsidRPr="007006C8">
        <w:rPr>
          <w:color w:val="333333"/>
        </w:rPr>
        <w:br/>
        <w:t>Када захтевате други начин достављања обавезно уписати  који начин достављања захтевате.</w:t>
      </w:r>
    </w:p>
    <w:p w14:paraId="519E7D7D" w14:textId="77777777" w:rsidR="00121CE4" w:rsidRDefault="00121CE4" w:rsidP="00121CE4">
      <w:pPr>
        <w:pStyle w:val="stil1tekst"/>
        <w:jc w:val="both"/>
      </w:pPr>
      <w:r w:rsidRPr="007006C8">
        <w:rPr>
          <w:lang w:val="sr-Cyrl-CS"/>
        </w:rPr>
        <w:t>Ради остваривања вашег права на слободан приступ информацијама од јавног значаја, дајемо вам следећа обавештења:</w:t>
      </w:r>
      <w:r w:rsidRPr="007006C8">
        <w:t xml:space="preserve"> </w:t>
      </w:r>
    </w:p>
    <w:p w14:paraId="7989F4BC" w14:textId="77777777" w:rsidR="00121CE4" w:rsidRPr="007006C8" w:rsidRDefault="00121CE4" w:rsidP="00121CE4">
      <w:pPr>
        <w:pStyle w:val="stil1tekst"/>
        <w:jc w:val="both"/>
      </w:pPr>
    </w:p>
    <w:p w14:paraId="484116FA" w14:textId="77777777" w:rsidR="00121CE4" w:rsidRPr="007006C8" w:rsidRDefault="00121CE4" w:rsidP="00121CE4">
      <w:pPr>
        <w:pStyle w:val="stil1tekst"/>
        <w:jc w:val="both"/>
      </w:pPr>
      <w:r w:rsidRPr="007006C8">
        <w:t>1. свако може поднети захтев за приступ информацијама;</w:t>
      </w:r>
    </w:p>
    <w:p w14:paraId="041B4440" w14:textId="77777777" w:rsidR="00121CE4" w:rsidRPr="007006C8" w:rsidRDefault="00121CE4" w:rsidP="00121CE4">
      <w:pPr>
        <w:pStyle w:val="stil1tekst"/>
        <w:jc w:val="both"/>
      </w:pPr>
      <w:r w:rsidRPr="007006C8">
        <w:t>2. захтев мора да садржи</w:t>
      </w:r>
      <w:r w:rsidRPr="007006C8">
        <w:rPr>
          <w:lang w:val="sr-Cyrl-CS"/>
        </w:rPr>
        <w:t xml:space="preserve"> довољно података  на основу којих се може јасно идентификовати предмет  тражења – број уговора о кредиту, назив корисника ...</w:t>
      </w:r>
      <w:r w:rsidRPr="007006C8">
        <w:t xml:space="preserve">; </w:t>
      </w:r>
    </w:p>
    <w:p w14:paraId="2515ED0B" w14:textId="77777777" w:rsidR="00121CE4" w:rsidRPr="007006C8" w:rsidRDefault="00121CE4" w:rsidP="00121CE4">
      <w:pPr>
        <w:pStyle w:val="stil1tekst"/>
        <w:jc w:val="both"/>
      </w:pPr>
      <w:r w:rsidRPr="007006C8">
        <w:t xml:space="preserve">3. у захтеву </w:t>
      </w:r>
      <w:r w:rsidRPr="007006C8">
        <w:rPr>
          <w:lang w:val="sr-Cyrl-CS"/>
        </w:rPr>
        <w:t xml:space="preserve"> се </w:t>
      </w:r>
      <w:r w:rsidRPr="007006C8">
        <w:t>не мора навести разлог тражења информације;</w:t>
      </w:r>
    </w:p>
    <w:p w14:paraId="553395C3" w14:textId="77777777" w:rsidR="00121CE4" w:rsidRPr="007006C8" w:rsidRDefault="00121CE4" w:rsidP="00121CE4">
      <w:pPr>
        <w:pStyle w:val="stil1tekst"/>
        <w:jc w:val="both"/>
      </w:pPr>
      <w:r w:rsidRPr="007006C8">
        <w:t>4. право на приступ информацијама</w:t>
      </w:r>
      <w:r w:rsidRPr="007006C8">
        <w:rPr>
          <w:lang w:val="sr-Cyrl-CS"/>
        </w:rPr>
        <w:t xml:space="preserve"> се</w:t>
      </w:r>
      <w:r w:rsidRPr="007006C8">
        <w:t xml:space="preserve"> може остварити</w:t>
      </w:r>
      <w:r w:rsidRPr="007006C8">
        <w:rPr>
          <w:lang w:val="sr-Cyrl-CS"/>
        </w:rPr>
        <w:t xml:space="preserve"> непосредним увидом или достаљањем писаног извештаја;</w:t>
      </w:r>
    </w:p>
    <w:p w14:paraId="370540B8" w14:textId="77777777" w:rsidR="00121CE4" w:rsidRPr="007006C8" w:rsidRDefault="00121CE4" w:rsidP="00121CE4">
      <w:pPr>
        <w:pStyle w:val="stil1tekst"/>
        <w:jc w:val="both"/>
      </w:pPr>
      <w:r w:rsidRPr="007006C8">
        <w:t>5. мо</w:t>
      </w:r>
      <w:r w:rsidRPr="007006C8">
        <w:rPr>
          <w:lang w:val="sr-Cyrl-CS"/>
        </w:rPr>
        <w:t>гу се</w:t>
      </w:r>
      <w:r w:rsidRPr="007006C8">
        <w:t xml:space="preserve"> наплати</w:t>
      </w:r>
      <w:r w:rsidRPr="007006C8">
        <w:rPr>
          <w:lang w:val="sr-Cyrl-CS"/>
        </w:rPr>
        <w:t>ти</w:t>
      </w:r>
      <w:r w:rsidRPr="007006C8">
        <w:t xml:space="preserve"> само трошков</w:t>
      </w:r>
      <w:r w:rsidRPr="007006C8">
        <w:rPr>
          <w:lang w:val="sr-Cyrl-CS"/>
        </w:rPr>
        <w:t xml:space="preserve">и </w:t>
      </w:r>
      <w:r w:rsidRPr="007006C8">
        <w:t>умножавања и упућивања копије документа који садржи тражену информацију.</w:t>
      </w:r>
    </w:p>
    <w:p w14:paraId="07D995F5" w14:textId="77777777" w:rsidR="00121CE4" w:rsidRPr="006E3E94" w:rsidRDefault="00121CE4" w:rsidP="00121CE4">
      <w:pPr>
        <w:pStyle w:val="stil1tekst"/>
        <w:jc w:val="both"/>
        <w:rPr>
          <w:color w:val="FF0000"/>
          <w:lang w:val="sr-Cyrl-CS"/>
        </w:rPr>
      </w:pPr>
      <w:r w:rsidRPr="006E3E94">
        <w:t xml:space="preserve">6. </w:t>
      </w:r>
      <w:r w:rsidRPr="006E3E94">
        <w:rPr>
          <w:lang w:val="sr-Cyrl-CS"/>
        </w:rPr>
        <w:t>Фонд је дужан да</w:t>
      </w:r>
      <w:r w:rsidRPr="006E3E94">
        <w:t xml:space="preserve"> поступи по захтеву без одлагања у складу са Законом о </w:t>
      </w:r>
      <w:r w:rsidRPr="006E3E94">
        <w:rPr>
          <w:lang w:val="sr-Cyrl-CS"/>
        </w:rPr>
        <w:t xml:space="preserve">слободном </w:t>
      </w:r>
      <w:r w:rsidRPr="006E3E94">
        <w:t>приступу информацијама од јавног значаја</w:t>
      </w:r>
      <w:r w:rsidRPr="006E3E94">
        <w:rPr>
          <w:lang w:val="sr-Cyrl-CS"/>
        </w:rPr>
        <w:t>.</w:t>
      </w:r>
      <w:r w:rsidRPr="006E3E94">
        <w:t xml:space="preserve"> </w:t>
      </w:r>
    </w:p>
    <w:p w14:paraId="415A9299" w14:textId="77777777" w:rsidR="00121CE4" w:rsidRPr="006E3E94" w:rsidRDefault="00121CE4" w:rsidP="00121CE4">
      <w:pPr>
        <w:pStyle w:val="stil1tekst"/>
        <w:jc w:val="both"/>
      </w:pPr>
      <w:r w:rsidRPr="006E3E94">
        <w:t xml:space="preserve">7. </w:t>
      </w:r>
      <w:r w:rsidRPr="006E3E94">
        <w:rPr>
          <w:lang w:val="sr-Cyrl-CS"/>
        </w:rPr>
        <w:t xml:space="preserve">Фонд је </w:t>
      </w:r>
      <w:r w:rsidRPr="006E3E94">
        <w:t>обавезан да омогући приступ информацији или да захтев одбиј</w:t>
      </w:r>
      <w:r w:rsidRPr="006E3E94">
        <w:rPr>
          <w:lang w:val="sr-Cyrl-CS"/>
        </w:rPr>
        <w:t>е</w:t>
      </w:r>
      <w:r w:rsidRPr="006E3E94">
        <w:t xml:space="preserve"> из разлога који су одређени Законом;</w:t>
      </w:r>
    </w:p>
    <w:p w14:paraId="4AB6D312" w14:textId="77777777" w:rsidR="00121CE4" w:rsidRPr="006E3E94" w:rsidRDefault="00121CE4" w:rsidP="00121CE4">
      <w:pPr>
        <w:pStyle w:val="stil1tekst"/>
        <w:jc w:val="both"/>
      </w:pPr>
      <w:r w:rsidRPr="006E3E94">
        <w:t xml:space="preserve">8. </w:t>
      </w:r>
      <w:r w:rsidRPr="006E3E94">
        <w:rPr>
          <w:lang w:val="sr-Cyrl-CS"/>
        </w:rPr>
        <w:t>П</w:t>
      </w:r>
      <w:r w:rsidRPr="006E3E94">
        <w:t xml:space="preserve">односилац захтева има право жалбе, односно право да покрене управни спор против </w:t>
      </w:r>
      <w:r w:rsidRPr="006E3E94">
        <w:rPr>
          <w:lang w:val="sr-Cyrl-CS"/>
        </w:rPr>
        <w:t xml:space="preserve">одлуке Фонда </w:t>
      </w:r>
      <w:r w:rsidRPr="006E3E94">
        <w:t xml:space="preserve"> и у случају да </w:t>
      </w:r>
      <w:r w:rsidRPr="006E3E94">
        <w:rPr>
          <w:lang w:val="sr-Cyrl-CS"/>
        </w:rPr>
        <w:t xml:space="preserve"> није </w:t>
      </w:r>
      <w:r w:rsidRPr="006E3E94">
        <w:t>удовољ</w:t>
      </w:r>
      <w:r w:rsidRPr="006E3E94">
        <w:rPr>
          <w:lang w:val="sr-Cyrl-CS"/>
        </w:rPr>
        <w:t>ено његовом,</w:t>
      </w:r>
      <w:r w:rsidRPr="006E3E94">
        <w:t xml:space="preserve"> захтеву нити доне</w:t>
      </w:r>
      <w:r w:rsidRPr="006E3E94">
        <w:rPr>
          <w:lang w:val="sr-Cyrl-CS"/>
        </w:rPr>
        <w:t>та одлука</w:t>
      </w:r>
      <w:r w:rsidRPr="006E3E94">
        <w:t xml:space="preserve"> кој</w:t>
      </w:r>
      <w:r w:rsidRPr="006E3E94">
        <w:rPr>
          <w:lang w:val="sr-Cyrl-CS"/>
        </w:rPr>
        <w:t xml:space="preserve">ом </w:t>
      </w:r>
      <w:r w:rsidRPr="006E3E94">
        <w:t xml:space="preserve"> се захтев одбија и</w:t>
      </w:r>
    </w:p>
    <w:p w14:paraId="62CC2B0F" w14:textId="77777777" w:rsidR="00121CE4" w:rsidRDefault="00121CE4" w:rsidP="00121CE4">
      <w:pPr>
        <w:pStyle w:val="stil1tekst"/>
        <w:jc w:val="both"/>
        <w:rPr>
          <w:lang w:val="sr-Cyrl-RS"/>
        </w:rPr>
      </w:pPr>
      <w:r w:rsidRPr="006E3E94">
        <w:t xml:space="preserve">9.  </w:t>
      </w:r>
      <w:r w:rsidRPr="006E3E94">
        <w:rPr>
          <w:lang w:val="sr-Cyrl-CS"/>
        </w:rPr>
        <w:t>П</w:t>
      </w:r>
      <w:r w:rsidRPr="006E3E94">
        <w:t>односилац захтева има право жалбе, односно право да покрене управни спор, на закључак којим се захтев тражиоца одбацује као неуредан</w:t>
      </w:r>
      <w:r>
        <w:rPr>
          <w:lang w:val="sr-Cyrl-RS"/>
        </w:rPr>
        <w:t>.</w:t>
      </w:r>
    </w:p>
    <w:p w14:paraId="5AE88B92" w14:textId="4D517EC0" w:rsidR="00121CE4" w:rsidRPr="00121CE4" w:rsidRDefault="00121CE4" w:rsidP="00121CE4">
      <w:pPr>
        <w:pStyle w:val="stil1tekst"/>
        <w:jc w:val="both"/>
      </w:pPr>
    </w:p>
    <w:p w14:paraId="263F590D" w14:textId="77777777" w:rsidR="00121CE4" w:rsidRDefault="00121CE4" w:rsidP="00121CE4">
      <w:pPr>
        <w:tabs>
          <w:tab w:val="left" w:pos="1650"/>
        </w:tabs>
        <w:rPr>
          <w:lang w:val="sr-Latn-RS"/>
        </w:rPr>
      </w:pPr>
    </w:p>
    <w:tbl>
      <w:tblPr>
        <w:tblpPr w:leftFromText="180" w:rightFromText="180" w:vertAnchor="page" w:horzAnchor="margin" w:tblpY="4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5863"/>
        <w:gridCol w:w="1286"/>
      </w:tblGrid>
      <w:tr w:rsidR="00121CE4" w:rsidRPr="00BD7C0B" w14:paraId="543A0FE4" w14:textId="77777777" w:rsidTr="000A766E">
        <w:trPr>
          <w:trHeight w:val="416"/>
        </w:trPr>
        <w:tc>
          <w:tcPr>
            <w:tcW w:w="955" w:type="dxa"/>
            <w:shd w:val="clear" w:color="auto" w:fill="D9D9D9"/>
          </w:tcPr>
          <w:p w14:paraId="6748089C" w14:textId="77777777" w:rsidR="00121CE4" w:rsidRPr="00BD7C0B" w:rsidRDefault="00121CE4" w:rsidP="000A766E">
            <w:pPr>
              <w:jc w:val="center"/>
              <w:rPr>
                <w:rFonts w:ascii="Arial" w:hAnsi="Arial" w:cs="Arial"/>
                <w:b/>
              </w:rPr>
            </w:pPr>
            <w:r w:rsidRPr="00BD7C0B">
              <w:rPr>
                <w:rFonts w:ascii="Arial" w:hAnsi="Arial" w:cs="Arial"/>
                <w:b/>
              </w:rPr>
              <w:lastRenderedPageBreak/>
              <w:t>Редни број</w:t>
            </w:r>
          </w:p>
        </w:tc>
        <w:tc>
          <w:tcPr>
            <w:tcW w:w="5863" w:type="dxa"/>
            <w:shd w:val="clear" w:color="auto" w:fill="D9D9D9"/>
          </w:tcPr>
          <w:p w14:paraId="517F2E0D" w14:textId="77777777" w:rsidR="00121CE4" w:rsidRPr="00BD7C0B" w:rsidRDefault="00121CE4" w:rsidP="000A766E">
            <w:pPr>
              <w:jc w:val="center"/>
              <w:rPr>
                <w:rFonts w:ascii="Arial" w:hAnsi="Arial" w:cs="Arial"/>
                <w:b/>
              </w:rPr>
            </w:pPr>
            <w:r w:rsidRPr="00BD7C0B">
              <w:rPr>
                <w:rFonts w:ascii="Arial" w:hAnsi="Arial" w:cs="Arial"/>
                <w:b/>
              </w:rPr>
              <w:t>Врста документа</w:t>
            </w:r>
          </w:p>
        </w:tc>
        <w:tc>
          <w:tcPr>
            <w:tcW w:w="1286" w:type="dxa"/>
            <w:shd w:val="clear" w:color="auto" w:fill="D9D9D9"/>
          </w:tcPr>
          <w:p w14:paraId="17167959" w14:textId="77777777" w:rsidR="00121CE4" w:rsidRPr="00BD7C0B" w:rsidRDefault="00121CE4" w:rsidP="000A766E">
            <w:pPr>
              <w:jc w:val="center"/>
              <w:rPr>
                <w:rFonts w:ascii="Arial" w:hAnsi="Arial" w:cs="Arial"/>
                <w:b/>
              </w:rPr>
            </w:pPr>
            <w:r w:rsidRPr="00BD7C0B">
              <w:rPr>
                <w:rFonts w:ascii="Arial" w:hAnsi="Arial" w:cs="Arial"/>
                <w:b/>
              </w:rPr>
              <w:t>Динара</w:t>
            </w:r>
          </w:p>
        </w:tc>
      </w:tr>
      <w:tr w:rsidR="00121CE4" w:rsidRPr="00BD7C0B" w14:paraId="49D26ED3" w14:textId="77777777" w:rsidTr="000A766E">
        <w:tc>
          <w:tcPr>
            <w:tcW w:w="955" w:type="dxa"/>
          </w:tcPr>
          <w:p w14:paraId="52807F62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1.</w:t>
            </w:r>
          </w:p>
        </w:tc>
        <w:tc>
          <w:tcPr>
            <w:tcW w:w="5863" w:type="dxa"/>
          </w:tcPr>
          <w:p w14:paraId="26A3BF79" w14:textId="77777777" w:rsidR="00121CE4" w:rsidRPr="00BD7C0B" w:rsidRDefault="00121CE4" w:rsidP="000A766E">
            <w:pPr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 xml:space="preserve">Копија документа на формату А3 – по страни </w:t>
            </w:r>
          </w:p>
        </w:tc>
        <w:tc>
          <w:tcPr>
            <w:tcW w:w="1286" w:type="dxa"/>
          </w:tcPr>
          <w:p w14:paraId="72F55BDF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6,00</w:t>
            </w:r>
          </w:p>
        </w:tc>
      </w:tr>
      <w:tr w:rsidR="00121CE4" w:rsidRPr="00BD7C0B" w14:paraId="3282A6CB" w14:textId="77777777" w:rsidTr="000A766E">
        <w:tc>
          <w:tcPr>
            <w:tcW w:w="955" w:type="dxa"/>
          </w:tcPr>
          <w:p w14:paraId="28F27563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2.</w:t>
            </w:r>
          </w:p>
        </w:tc>
        <w:tc>
          <w:tcPr>
            <w:tcW w:w="5863" w:type="dxa"/>
          </w:tcPr>
          <w:p w14:paraId="788E1D8B" w14:textId="77777777" w:rsidR="00121CE4" w:rsidRPr="00BD7C0B" w:rsidRDefault="00121CE4" w:rsidP="000A766E">
            <w:pPr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 xml:space="preserve">Копија документа на формату А4 – по  страни </w:t>
            </w:r>
          </w:p>
        </w:tc>
        <w:tc>
          <w:tcPr>
            <w:tcW w:w="1286" w:type="dxa"/>
          </w:tcPr>
          <w:p w14:paraId="7F1061BE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3,00</w:t>
            </w:r>
          </w:p>
        </w:tc>
      </w:tr>
      <w:tr w:rsidR="00121CE4" w:rsidRPr="00BD7C0B" w14:paraId="767B6C3C" w14:textId="77777777" w:rsidTr="000A766E">
        <w:tc>
          <w:tcPr>
            <w:tcW w:w="955" w:type="dxa"/>
          </w:tcPr>
          <w:p w14:paraId="59457B75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3.</w:t>
            </w:r>
          </w:p>
        </w:tc>
        <w:tc>
          <w:tcPr>
            <w:tcW w:w="5863" w:type="dxa"/>
          </w:tcPr>
          <w:p w14:paraId="599E1CCE" w14:textId="77777777" w:rsidR="00121CE4" w:rsidRPr="00BD7C0B" w:rsidRDefault="00121CE4" w:rsidP="000A766E">
            <w:pPr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Копија документа у електронском запису - CD :</w:t>
            </w:r>
          </w:p>
        </w:tc>
        <w:tc>
          <w:tcPr>
            <w:tcW w:w="1286" w:type="dxa"/>
          </w:tcPr>
          <w:p w14:paraId="21C3FADB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35,00</w:t>
            </w:r>
          </w:p>
        </w:tc>
      </w:tr>
      <w:tr w:rsidR="00121CE4" w:rsidRPr="00BD7C0B" w14:paraId="7AC25B4E" w14:textId="77777777" w:rsidTr="000A766E">
        <w:tc>
          <w:tcPr>
            <w:tcW w:w="955" w:type="dxa"/>
          </w:tcPr>
          <w:p w14:paraId="77F44157" w14:textId="77777777" w:rsidR="00121CE4" w:rsidRPr="00D2762D" w:rsidRDefault="00121CE4" w:rsidP="000A766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4.</w:t>
            </w:r>
          </w:p>
        </w:tc>
        <w:tc>
          <w:tcPr>
            <w:tcW w:w="5863" w:type="dxa"/>
          </w:tcPr>
          <w:p w14:paraId="707B9712" w14:textId="77777777" w:rsidR="00121CE4" w:rsidRPr="00F32C45" w:rsidRDefault="00121CE4" w:rsidP="000A766E">
            <w:pPr>
              <w:rPr>
                <w:rFonts w:ascii="Arial" w:hAnsi="Arial" w:cs="Arial"/>
                <w:lang w:val="sr-Cyrl-RS"/>
              </w:rPr>
            </w:pPr>
            <w:r w:rsidRPr="00BD7C0B">
              <w:rPr>
                <w:rFonts w:ascii="Arial" w:hAnsi="Arial" w:cs="Arial"/>
              </w:rPr>
              <w:t xml:space="preserve">Копија документа у електронском запису - </w:t>
            </w:r>
            <w:r>
              <w:rPr>
                <w:rFonts w:ascii="Arial" w:hAnsi="Arial" w:cs="Arial"/>
                <w:lang w:val="en-US"/>
              </w:rPr>
              <w:t>DVD</w:t>
            </w:r>
          </w:p>
        </w:tc>
        <w:tc>
          <w:tcPr>
            <w:tcW w:w="1286" w:type="dxa"/>
          </w:tcPr>
          <w:p w14:paraId="505F801B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121CE4" w:rsidRPr="00BD7C0B" w14:paraId="14FAFC4E" w14:textId="77777777" w:rsidTr="000A766E">
        <w:tc>
          <w:tcPr>
            <w:tcW w:w="955" w:type="dxa"/>
          </w:tcPr>
          <w:p w14:paraId="0D35B4D4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D7C0B">
              <w:rPr>
                <w:rFonts w:ascii="Arial" w:hAnsi="Arial" w:cs="Arial"/>
              </w:rPr>
              <w:t>.</w:t>
            </w:r>
          </w:p>
        </w:tc>
        <w:tc>
          <w:tcPr>
            <w:tcW w:w="5863" w:type="dxa"/>
          </w:tcPr>
          <w:p w14:paraId="6066D54C" w14:textId="77777777" w:rsidR="00121CE4" w:rsidRPr="00BD7C0B" w:rsidRDefault="00121CE4" w:rsidP="000A766E">
            <w:pPr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 xml:space="preserve">Копија документа на аудио касети </w:t>
            </w:r>
          </w:p>
        </w:tc>
        <w:tc>
          <w:tcPr>
            <w:tcW w:w="1286" w:type="dxa"/>
          </w:tcPr>
          <w:p w14:paraId="6411ABDC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150,00</w:t>
            </w:r>
          </w:p>
        </w:tc>
      </w:tr>
      <w:tr w:rsidR="00121CE4" w:rsidRPr="00D2762D" w14:paraId="76B5C197" w14:textId="77777777" w:rsidTr="000A766E">
        <w:tc>
          <w:tcPr>
            <w:tcW w:w="955" w:type="dxa"/>
          </w:tcPr>
          <w:p w14:paraId="7BADE698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863" w:type="dxa"/>
          </w:tcPr>
          <w:p w14:paraId="59744024" w14:textId="77777777" w:rsidR="00121CE4" w:rsidRPr="00BD7C0B" w:rsidRDefault="00121CE4" w:rsidP="000A766E">
            <w:pPr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Копија документа на аудио</w:t>
            </w:r>
            <w:r>
              <w:rPr>
                <w:rFonts w:ascii="Arial" w:hAnsi="Arial" w:cs="Arial"/>
                <w:lang w:val="sr-Latn-RS"/>
              </w:rPr>
              <w:t>-</w:t>
            </w:r>
            <w:r>
              <w:rPr>
                <w:rFonts w:ascii="Arial" w:hAnsi="Arial" w:cs="Arial"/>
                <w:lang w:val="sr-Cyrl-RS"/>
              </w:rPr>
              <w:t>видео</w:t>
            </w:r>
            <w:r w:rsidRPr="00BD7C0B">
              <w:rPr>
                <w:rFonts w:ascii="Arial" w:hAnsi="Arial" w:cs="Arial"/>
              </w:rPr>
              <w:t xml:space="preserve"> касети</w:t>
            </w:r>
          </w:p>
        </w:tc>
        <w:tc>
          <w:tcPr>
            <w:tcW w:w="1286" w:type="dxa"/>
          </w:tcPr>
          <w:p w14:paraId="5BCD86B5" w14:textId="77777777" w:rsidR="00121CE4" w:rsidRPr="00D2762D" w:rsidRDefault="00121CE4" w:rsidP="000A766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300,00</w:t>
            </w:r>
          </w:p>
        </w:tc>
      </w:tr>
      <w:tr w:rsidR="00121CE4" w:rsidRPr="00BD7C0B" w14:paraId="51D4BD76" w14:textId="77777777" w:rsidTr="000A766E">
        <w:tc>
          <w:tcPr>
            <w:tcW w:w="955" w:type="dxa"/>
          </w:tcPr>
          <w:p w14:paraId="35D0B704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</w:t>
            </w:r>
            <w:r w:rsidRPr="00BD7C0B">
              <w:rPr>
                <w:rFonts w:ascii="Arial" w:hAnsi="Arial" w:cs="Arial"/>
              </w:rPr>
              <w:t>.</w:t>
            </w:r>
          </w:p>
        </w:tc>
        <w:tc>
          <w:tcPr>
            <w:tcW w:w="5863" w:type="dxa"/>
          </w:tcPr>
          <w:p w14:paraId="2309E35B" w14:textId="77777777" w:rsidR="00121CE4" w:rsidRPr="00BD7C0B" w:rsidRDefault="00121CE4" w:rsidP="000A766E">
            <w:pPr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 xml:space="preserve">Претварање </w:t>
            </w:r>
            <w:r>
              <w:rPr>
                <w:rFonts w:ascii="Arial" w:hAnsi="Arial" w:cs="Arial"/>
                <w:lang w:val="sr-Cyrl-RS"/>
              </w:rPr>
              <w:t xml:space="preserve">једне стране </w:t>
            </w:r>
            <w:r w:rsidRPr="00BD7C0B">
              <w:rPr>
                <w:rFonts w:ascii="Arial" w:hAnsi="Arial" w:cs="Arial"/>
              </w:rPr>
              <w:t>документа из физичког</w:t>
            </w:r>
            <w:r>
              <w:rPr>
                <w:rFonts w:ascii="Arial" w:hAnsi="Arial" w:cs="Arial"/>
              </w:rPr>
              <w:t xml:space="preserve"> у електронски облик</w:t>
            </w:r>
            <w:r w:rsidRPr="00BD7C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6" w:type="dxa"/>
          </w:tcPr>
          <w:p w14:paraId="4D63D7CD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</w:p>
          <w:p w14:paraId="0A5AA0BA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>30,00</w:t>
            </w:r>
          </w:p>
        </w:tc>
      </w:tr>
      <w:tr w:rsidR="00121CE4" w:rsidRPr="00BD7C0B" w14:paraId="23D93FCA" w14:textId="77777777" w:rsidTr="000A766E">
        <w:tc>
          <w:tcPr>
            <w:tcW w:w="955" w:type="dxa"/>
          </w:tcPr>
          <w:p w14:paraId="6975330D" w14:textId="77777777" w:rsidR="00121CE4" w:rsidRPr="00BD7C0B" w:rsidRDefault="00121CE4" w:rsidP="000A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  <w:r w:rsidRPr="00BD7C0B">
              <w:rPr>
                <w:rFonts w:ascii="Arial" w:hAnsi="Arial" w:cs="Arial"/>
              </w:rPr>
              <w:t>.</w:t>
            </w:r>
          </w:p>
        </w:tc>
        <w:tc>
          <w:tcPr>
            <w:tcW w:w="5863" w:type="dxa"/>
          </w:tcPr>
          <w:p w14:paraId="50347C19" w14:textId="77777777" w:rsidR="00121CE4" w:rsidRPr="00BD7C0B" w:rsidRDefault="00121CE4" w:rsidP="000A766E">
            <w:pPr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 xml:space="preserve">Слање копије документа на тражену адресу </w:t>
            </w:r>
          </w:p>
        </w:tc>
        <w:tc>
          <w:tcPr>
            <w:tcW w:w="1286" w:type="dxa"/>
          </w:tcPr>
          <w:p w14:paraId="0889A706" w14:textId="77777777" w:rsidR="00121CE4" w:rsidRPr="00BD7C0B" w:rsidRDefault="00121CE4" w:rsidP="000A766E">
            <w:pPr>
              <w:rPr>
                <w:rFonts w:ascii="Arial" w:hAnsi="Arial" w:cs="Arial"/>
              </w:rPr>
            </w:pPr>
            <w:r w:rsidRPr="00BD7C0B">
              <w:rPr>
                <w:rFonts w:ascii="Arial" w:hAnsi="Arial" w:cs="Arial"/>
              </w:rPr>
              <w:t xml:space="preserve">Стварни трошкови ЈП ПТТ Србија </w:t>
            </w:r>
          </w:p>
        </w:tc>
      </w:tr>
    </w:tbl>
    <w:p w14:paraId="6070DB1C" w14:textId="77777777" w:rsidR="00121CE4" w:rsidRPr="003014C4" w:rsidRDefault="00121CE4" w:rsidP="00121CE4">
      <w:pPr>
        <w:tabs>
          <w:tab w:val="left" w:pos="1725"/>
        </w:tabs>
        <w:rPr>
          <w:lang w:val="sr-Cyrl-RS"/>
        </w:rPr>
      </w:pPr>
    </w:p>
    <w:p w14:paraId="558A2249" w14:textId="77777777" w:rsidR="00121CE4" w:rsidRDefault="00121CE4" w:rsidP="00121CE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06C8">
        <w:rPr>
          <w:rFonts w:ascii="Times New Roman" w:hAnsi="Times New Roman"/>
          <w:sz w:val="24"/>
          <w:szCs w:val="24"/>
        </w:rPr>
        <w:t xml:space="preserve">Висину накнаде трошкова које плаћа тражилац информације за израду копије и слање копије докумената са информацијама од јавног значаја, прописала је Влада Републике Србије Уредбом о висини накнаде нужних трошкова ( Сл. Гласник РС бр. 8/06). Према утврђеном трошковнику који је саставни део Уредбе, наплаћиваће се следећи износи: </w:t>
      </w:r>
    </w:p>
    <w:p w14:paraId="00436CD4" w14:textId="77777777" w:rsidR="00121CE4" w:rsidRDefault="00121CE4" w:rsidP="00121CE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F7BF30" w14:textId="050400FB" w:rsidR="00121CE4" w:rsidRPr="00121CE4" w:rsidRDefault="00121CE4" w:rsidP="00121C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06C8">
        <w:rPr>
          <w:rFonts w:ascii="Times New Roman" w:hAnsi="Times New Roman"/>
          <w:sz w:val="24"/>
          <w:szCs w:val="24"/>
        </w:rPr>
        <w:t xml:space="preserve">    </w:t>
      </w:r>
    </w:p>
    <w:p w14:paraId="6E648FAC" w14:textId="77777777" w:rsidR="00121CE4" w:rsidRDefault="00121CE4"/>
    <w:p w14:paraId="29DF26D5" w14:textId="77777777" w:rsidR="00121CE4" w:rsidRPr="00121CE4" w:rsidRDefault="00121CE4" w:rsidP="00121CE4"/>
    <w:p w14:paraId="1627BC0F" w14:textId="77777777" w:rsidR="00121CE4" w:rsidRPr="00121CE4" w:rsidRDefault="00121CE4" w:rsidP="00121CE4"/>
    <w:p w14:paraId="253B6AC6" w14:textId="77777777" w:rsidR="00121CE4" w:rsidRPr="00121CE4" w:rsidRDefault="00121CE4" w:rsidP="00121CE4"/>
    <w:p w14:paraId="751846B5" w14:textId="77777777" w:rsidR="00121CE4" w:rsidRPr="00121CE4" w:rsidRDefault="00121CE4" w:rsidP="00121CE4"/>
    <w:p w14:paraId="7EF9F157" w14:textId="77777777" w:rsidR="00121CE4" w:rsidRPr="00121CE4" w:rsidRDefault="00121CE4" w:rsidP="00121CE4"/>
    <w:p w14:paraId="576A88CF" w14:textId="77777777" w:rsidR="00121CE4" w:rsidRPr="00121CE4" w:rsidRDefault="00121CE4" w:rsidP="00121CE4"/>
    <w:p w14:paraId="3CEBCA67" w14:textId="77777777" w:rsidR="00121CE4" w:rsidRPr="00121CE4" w:rsidRDefault="00121CE4" w:rsidP="00121CE4"/>
    <w:p w14:paraId="44B948B2" w14:textId="77777777" w:rsidR="00121CE4" w:rsidRPr="00121CE4" w:rsidRDefault="00121CE4" w:rsidP="00121CE4"/>
    <w:p w14:paraId="4BED9476" w14:textId="77777777" w:rsidR="00121CE4" w:rsidRPr="00121CE4" w:rsidRDefault="00121CE4" w:rsidP="00121CE4"/>
    <w:p w14:paraId="6C70769B" w14:textId="77777777" w:rsidR="00121CE4" w:rsidRPr="00121CE4" w:rsidRDefault="00121CE4" w:rsidP="00121CE4"/>
    <w:p w14:paraId="0B1CC4B0" w14:textId="77777777" w:rsidR="00121CE4" w:rsidRPr="00121CE4" w:rsidRDefault="00121CE4" w:rsidP="00121CE4"/>
    <w:p w14:paraId="78B5104E" w14:textId="77777777" w:rsidR="00121CE4" w:rsidRPr="00121CE4" w:rsidRDefault="00121CE4" w:rsidP="00121CE4"/>
    <w:p w14:paraId="7E1977FC" w14:textId="77777777" w:rsidR="00121CE4" w:rsidRPr="00121CE4" w:rsidRDefault="00121CE4" w:rsidP="00121CE4"/>
    <w:p w14:paraId="1DD5F888" w14:textId="77777777" w:rsidR="00121CE4" w:rsidRPr="00121CE4" w:rsidRDefault="00121CE4" w:rsidP="00121CE4"/>
    <w:p w14:paraId="4D31410A" w14:textId="77777777" w:rsidR="00121CE4" w:rsidRPr="00121CE4" w:rsidRDefault="00121CE4" w:rsidP="00121CE4"/>
    <w:p w14:paraId="089EACD9" w14:textId="77777777" w:rsidR="00121CE4" w:rsidRPr="00121CE4" w:rsidRDefault="00121CE4" w:rsidP="00121CE4"/>
    <w:p w14:paraId="6E7E0B55" w14:textId="77777777" w:rsidR="00121CE4" w:rsidRPr="00121CE4" w:rsidRDefault="00121CE4" w:rsidP="00121CE4"/>
    <w:p w14:paraId="4A4AFAD7" w14:textId="77777777" w:rsidR="00121CE4" w:rsidRPr="00121CE4" w:rsidRDefault="00121CE4" w:rsidP="00121CE4"/>
    <w:p w14:paraId="60FF4727" w14:textId="77777777" w:rsidR="00121CE4" w:rsidRPr="00121CE4" w:rsidRDefault="00121CE4" w:rsidP="00121CE4"/>
    <w:p w14:paraId="52DAE7D8" w14:textId="77777777" w:rsidR="00121CE4" w:rsidRDefault="00121CE4" w:rsidP="00121CE4"/>
    <w:p w14:paraId="32F8AE1E" w14:textId="77777777" w:rsidR="00121CE4" w:rsidRDefault="00121CE4" w:rsidP="00121CE4"/>
    <w:p w14:paraId="6ED5ED06" w14:textId="77777777" w:rsidR="00121CE4" w:rsidRDefault="00121CE4" w:rsidP="00121CE4"/>
    <w:p w14:paraId="500BF939" w14:textId="77777777" w:rsidR="00121CE4" w:rsidRPr="006E3E94" w:rsidRDefault="00121CE4" w:rsidP="00121CE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E3E94">
        <w:rPr>
          <w:rFonts w:ascii="Times New Roman" w:hAnsi="Times New Roman"/>
          <w:sz w:val="24"/>
          <w:szCs w:val="24"/>
        </w:rPr>
        <w:t>Уколико висина нужних трошкова прелази износ од 500,00 динара</w:t>
      </w:r>
      <w:r w:rsidRPr="006E3E94">
        <w:rPr>
          <w:rFonts w:ascii="Times New Roman" w:hAnsi="Times New Roman"/>
          <w:sz w:val="24"/>
          <w:szCs w:val="24"/>
          <w:lang w:val="sr-Cyrl-CS"/>
        </w:rPr>
        <w:t>,</w:t>
      </w:r>
      <w:r w:rsidRPr="006E3E94">
        <w:rPr>
          <w:rFonts w:ascii="Times New Roman" w:hAnsi="Times New Roman"/>
          <w:sz w:val="24"/>
          <w:szCs w:val="24"/>
        </w:rPr>
        <w:t xml:space="preserve"> тражилац информације је дужан да пре издавања информације положи депозит у износу од 50% нужних трошкова према овом трошковнику. </w:t>
      </w:r>
    </w:p>
    <w:p w14:paraId="7664DC8A" w14:textId="77777777" w:rsidR="00121CE4" w:rsidRPr="006E3E94" w:rsidRDefault="00121CE4" w:rsidP="00121CE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6D9C5C" w14:textId="77777777" w:rsidR="00121CE4" w:rsidRPr="006E3E94" w:rsidRDefault="00121CE4" w:rsidP="00121CE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E3E94">
        <w:rPr>
          <w:rFonts w:ascii="Times New Roman" w:hAnsi="Times New Roman"/>
          <w:sz w:val="24"/>
          <w:szCs w:val="24"/>
        </w:rPr>
        <w:t>Орган власти може одлучити да тражиоца информације ослободи плаћања трошкова из трошковника, уколико висина не прелази износ од 50,00 динара.</w:t>
      </w:r>
    </w:p>
    <w:p w14:paraId="06144393" w14:textId="77777777" w:rsidR="00121CE4" w:rsidRPr="006E3E94" w:rsidRDefault="00121CE4" w:rsidP="00121CE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2712330" w14:textId="77777777" w:rsidR="00121CE4" w:rsidRPr="006E3E94" w:rsidRDefault="00121CE4" w:rsidP="00121CE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3E94">
        <w:rPr>
          <w:rFonts w:ascii="Times New Roman" w:hAnsi="Times New Roman"/>
          <w:sz w:val="24"/>
          <w:szCs w:val="24"/>
        </w:rPr>
        <w:t xml:space="preserve">Средства остварена од накнаде нужних трошкова за издавање копије докумената на којима се налазе информације од јавног значаја приход су буџета Републике. </w:t>
      </w:r>
    </w:p>
    <w:p w14:paraId="48CBDDE2" w14:textId="77777777" w:rsidR="00121CE4" w:rsidRDefault="00121CE4" w:rsidP="00121CE4"/>
    <w:p w14:paraId="1DDD3DC0" w14:textId="77777777" w:rsidR="00121CE4" w:rsidRDefault="00121CE4" w:rsidP="00121CE4"/>
    <w:p w14:paraId="6CA69F11" w14:textId="77777777" w:rsidR="00121CE4" w:rsidRDefault="00121CE4" w:rsidP="00121CE4"/>
    <w:p w14:paraId="4E87D147" w14:textId="2FE210EB" w:rsidR="00121CE4" w:rsidRPr="00121CE4" w:rsidRDefault="00121CE4" w:rsidP="00121CE4">
      <w:pPr>
        <w:pStyle w:val="stil1tekst"/>
        <w:jc w:val="both"/>
        <w:rPr>
          <w:lang w:val="sr-Cyrl-RS"/>
        </w:rPr>
      </w:pPr>
      <w:r w:rsidRPr="003D07F5">
        <w:rPr>
          <w:highlight w:val="yellow"/>
          <w:lang w:val="sr-Latn-RS"/>
        </w:rPr>
        <w:t xml:space="preserve">Ниш, </w:t>
      </w:r>
      <w:r w:rsidRPr="003D07F5">
        <w:rPr>
          <w:highlight w:val="yellow"/>
          <w:lang w:val="sr-Cyrl-RS"/>
        </w:rPr>
        <w:t>31</w:t>
      </w:r>
      <w:r w:rsidRPr="003D07F5">
        <w:rPr>
          <w:highlight w:val="yellow"/>
          <w:lang w:val="sr-Latn-RS"/>
        </w:rPr>
        <w:t>.</w:t>
      </w:r>
      <w:r w:rsidRPr="003D07F5">
        <w:rPr>
          <w:highlight w:val="yellow"/>
          <w:lang w:val="sr-Cyrl-RS"/>
        </w:rPr>
        <w:t>07</w:t>
      </w:r>
      <w:r w:rsidRPr="003D07F5">
        <w:rPr>
          <w:highlight w:val="yellow"/>
          <w:lang w:val="sr-Latn-RS"/>
        </w:rPr>
        <w:t>.202</w:t>
      </w:r>
      <w:r w:rsidRPr="003D07F5">
        <w:rPr>
          <w:highlight w:val="yellow"/>
          <w:lang w:val="sr-Cyrl-RS"/>
        </w:rPr>
        <w:t>3</w:t>
      </w:r>
      <w:r w:rsidRPr="003D07F5">
        <w:rPr>
          <w:highlight w:val="yellow"/>
          <w:lang w:val="sr-Latn-RS"/>
        </w:rPr>
        <w:t>. годин</w:t>
      </w:r>
      <w:r>
        <w:rPr>
          <w:lang w:val="sr-Cyrl-RS"/>
        </w:rPr>
        <w:t>е</w:t>
      </w:r>
    </w:p>
    <w:p w14:paraId="314C1329" w14:textId="77777777" w:rsidR="00121CE4" w:rsidRPr="00121CE4" w:rsidRDefault="00121CE4" w:rsidP="00121CE4"/>
    <w:sectPr w:rsidR="00121CE4" w:rsidRPr="00121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E4"/>
    <w:rsid w:val="00121CE4"/>
    <w:rsid w:val="00585065"/>
    <w:rsid w:val="00C446AE"/>
    <w:rsid w:val="00C73DAA"/>
    <w:rsid w:val="00D1222D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613E"/>
  <w15:chartTrackingRefBased/>
  <w15:docId w15:val="{939D5B92-71B5-4C46-BCBC-F87A0031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121CE4"/>
    <w:pPr>
      <w:spacing w:before="100" w:beforeAutospacing="1" w:after="100" w:afterAutospacing="1"/>
    </w:pPr>
  </w:style>
  <w:style w:type="paragraph" w:styleId="NoSpacing">
    <w:name w:val="No Spacing"/>
    <w:qFormat/>
    <w:rsid w:val="00121CE4"/>
    <w:pPr>
      <w:spacing w:after="0" w:line="240" w:lineRule="auto"/>
    </w:pPr>
    <w:rPr>
      <w:rFonts w:ascii="Calibri" w:eastAsia="Times New Roman" w:hAnsi="Calibri" w:cs="Times New Roman"/>
      <w:kern w:val="0"/>
      <w:lang w:val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Tolinački</dc:creator>
  <cp:keywords/>
  <dc:description/>
  <cp:lastModifiedBy>Nikola Tolinački</cp:lastModifiedBy>
  <cp:revision>2</cp:revision>
  <dcterms:created xsi:type="dcterms:W3CDTF">2023-08-02T10:23:00Z</dcterms:created>
  <dcterms:modified xsi:type="dcterms:W3CDTF">2023-08-02T10:29:00Z</dcterms:modified>
</cp:coreProperties>
</file>